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1 </w:t>
              <w:tab/>
              <w:t xml:space="preserve">                                                             Stage 2- Year 4 - 2020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b w:val="1"/>
          <w:color w:val="000000"/>
          <w:sz w:val="28"/>
          <w:szCs w:val="28"/>
        </w:rPr>
      </w:pPr>
      <w:r w:rsidDel="00000000" w:rsidR="00000000" w:rsidRPr="00000000">
        <w:rPr>
          <w:rtl w:val="0"/>
        </w:rPr>
      </w:r>
    </w:p>
    <w:tbl>
      <w:tblPr>
        <w:tblStyle w:val="Table2"/>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15"/>
        <w:gridCol w:w="2091"/>
        <w:gridCol w:w="1843"/>
        <w:gridCol w:w="1701"/>
        <w:gridCol w:w="1701"/>
        <w:gridCol w:w="1559"/>
        <w:gridCol w:w="1701"/>
        <w:gridCol w:w="1843"/>
        <w:gridCol w:w="1276"/>
        <w:tblGridChange w:id="0">
          <w:tblGrid>
            <w:gridCol w:w="2015"/>
            <w:gridCol w:w="2091"/>
            <w:gridCol w:w="1843"/>
            <w:gridCol w:w="1701"/>
            <w:gridCol w:w="1701"/>
            <w:gridCol w:w="1559"/>
            <w:gridCol w:w="1701"/>
            <w:gridCol w:w="1843"/>
            <w:gridCol w:w="1276"/>
          </w:tblGrid>
        </w:tblGridChange>
      </w:tblGrid>
      <w:tr>
        <w:trPr>
          <w:cantSplit w:val="0"/>
          <w:tblHeader w:val="0"/>
        </w:trPr>
        <w:tc>
          <w:tcPr>
            <w:gridSpan w:val="9"/>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keepNext w:val="1"/>
              <w:pageBreakBefore w:val="0"/>
              <w:jc w:val="center"/>
              <w:rPr>
                <w:b w:val="1"/>
              </w:rPr>
            </w:pPr>
            <w:r w:rsidDel="00000000" w:rsidR="00000000" w:rsidRPr="00000000">
              <w:rPr>
                <w:b w:val="1"/>
                <w:sz w:val="56"/>
                <w:szCs w:val="56"/>
                <w:rtl w:val="0"/>
              </w:rPr>
              <w:t xml:space="preserve">Term 1 Scope &amp; Sequence (Year 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keepNext w:val="1"/>
              <w:pageBreakBefore w:val="0"/>
              <w:jc w:val="center"/>
              <w:rPr>
                <w:b w:val="1"/>
              </w:rPr>
            </w:pPr>
            <w:r w:rsidDel="00000000" w:rsidR="00000000" w:rsidRPr="00000000">
              <w:rPr>
                <w:b w:val="1"/>
                <w:rtl w:val="0"/>
              </w:rPr>
              <w:t xml:space="preserve">Whole Number 2a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keepNext w:val="1"/>
              <w:pageBreakBefore w:val="0"/>
              <w:jc w:val="center"/>
              <w:rPr>
                <w:b w:val="1"/>
              </w:rPr>
            </w:pPr>
            <w:r w:rsidDel="00000000" w:rsidR="00000000" w:rsidRPr="00000000">
              <w:rPr>
                <w:b w:val="1"/>
                <w:rtl w:val="0"/>
              </w:rPr>
              <w:t xml:space="preserve">Length 2a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keepNext w:val="1"/>
              <w:pageBreakBefore w:val="0"/>
              <w:jc w:val="center"/>
              <w:rPr>
                <w:b w:val="1"/>
              </w:rPr>
            </w:pPr>
            <w:r w:rsidDel="00000000" w:rsidR="00000000" w:rsidRPr="00000000">
              <w:rPr>
                <w:b w:val="1"/>
                <w:rtl w:val="0"/>
              </w:rPr>
              <w:t xml:space="preserve">Addition and Subtraction 2a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9">
            <w:pPr>
              <w:keepNext w:val="1"/>
              <w:pageBreakBefore w:val="0"/>
              <w:jc w:val="center"/>
              <w:rPr>
                <w:b w:val="1"/>
              </w:rPr>
            </w:pPr>
            <w:r w:rsidDel="00000000" w:rsidR="00000000" w:rsidRPr="00000000">
              <w:rPr>
                <w:b w:val="1"/>
                <w:rtl w:val="0"/>
              </w:rPr>
              <w:t xml:space="preserve">Time 2a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keepNext w:val="1"/>
              <w:pageBreakBefore w:val="0"/>
              <w:jc w:val="center"/>
              <w:rPr>
                <w:b w:val="1"/>
              </w:rPr>
            </w:pPr>
            <w:r w:rsidDel="00000000" w:rsidR="00000000" w:rsidRPr="00000000">
              <w:rPr>
                <w:b w:val="1"/>
                <w:rtl w:val="0"/>
              </w:rPr>
              <w:t xml:space="preserve">Patterns and Algebra 2a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keepNext w:val="1"/>
              <w:pageBreakBefore w:val="0"/>
              <w:jc w:val="center"/>
              <w:rPr>
                <w:b w:val="1"/>
              </w:rPr>
            </w:pPr>
            <w:r w:rsidDel="00000000" w:rsidR="00000000" w:rsidRPr="00000000">
              <w:rPr>
                <w:b w:val="1"/>
                <w:rtl w:val="0"/>
              </w:rPr>
              <w:t xml:space="preserve">Mass 2a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keepNext w:val="1"/>
              <w:pageBreakBefore w:val="0"/>
              <w:jc w:val="center"/>
              <w:rPr>
                <w:b w:val="1"/>
              </w:rPr>
            </w:pPr>
            <w:r w:rsidDel="00000000" w:rsidR="00000000" w:rsidRPr="00000000">
              <w:rPr>
                <w:b w:val="1"/>
                <w:rtl w:val="0"/>
              </w:rPr>
              <w:t xml:space="preserve">3D Space 2a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keepNext w:val="1"/>
              <w:pageBreakBefore w:val="0"/>
              <w:jc w:val="center"/>
              <w:rPr>
                <w:b w:val="1"/>
              </w:rPr>
            </w:pPr>
            <w:r w:rsidDel="00000000" w:rsidR="00000000" w:rsidRPr="00000000">
              <w:rPr>
                <w:b w:val="1"/>
                <w:rtl w:val="0"/>
              </w:rPr>
              <w:t xml:space="preserve">Chance 2a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keepNext w:val="1"/>
              <w:pageBreakBefore w:val="0"/>
              <w:jc w:val="center"/>
              <w:rPr>
                <w:b w:val="1"/>
              </w:rPr>
            </w:pPr>
            <w:r w:rsidDel="00000000" w:rsidR="00000000" w:rsidRPr="00000000">
              <w:rPr>
                <w:b w:val="1"/>
                <w:rtl w:val="0"/>
              </w:rPr>
              <w:t xml:space="preserve">Revision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keepNext w:val="1"/>
              <w:pageBreakBefore w:val="0"/>
              <w:rPr>
                <w:highlight w:val="yellow"/>
              </w:rPr>
            </w:pPr>
            <w:r w:rsidDel="00000000" w:rsidR="00000000" w:rsidRPr="00000000">
              <w:rPr>
                <w:highlight w:val="yellow"/>
                <w:rtl w:val="0"/>
              </w:rPr>
              <w:t xml:space="preserve">3-4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keepNext w:val="1"/>
              <w:pageBreakBefore w:val="0"/>
              <w:rPr>
                <w:highlight w:val="yellow"/>
              </w:rPr>
            </w:pPr>
            <w:r w:rsidDel="00000000" w:rsidR="00000000" w:rsidRPr="00000000">
              <w:rPr>
                <w:highlight w:val="yellow"/>
                <w:rtl w:val="0"/>
              </w:rPr>
              <w:t xml:space="preserve">4-5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keepNext w:val="1"/>
              <w:pageBreakBefore w:val="0"/>
              <w:rPr>
                <w:highlight w:val="yellow"/>
              </w:rPr>
            </w:pPr>
            <w:r w:rsidDel="00000000" w:rsidR="00000000" w:rsidRPr="00000000">
              <w:rPr>
                <w:highlight w:val="yellow"/>
                <w:rtl w:val="0"/>
              </w:rPr>
              <w:t xml:space="preserve">4-5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keepNext w:val="1"/>
              <w:pageBreakBefore w:val="0"/>
              <w:rPr>
                <w:highlight w:val="yellow"/>
              </w:rPr>
            </w:pPr>
            <w:r w:rsidDel="00000000" w:rsidR="00000000" w:rsidRPr="00000000">
              <w:rPr>
                <w:highlight w:val="yellow"/>
                <w:rtl w:val="0"/>
              </w:rPr>
              <w:t xml:space="preserve">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keepNext w:val="1"/>
              <w:pageBreakBefore w:val="0"/>
              <w:rPr>
                <w:highlight w:val="yellow"/>
              </w:rPr>
            </w:pPr>
            <w:r w:rsidDel="00000000" w:rsidR="00000000" w:rsidRPr="00000000">
              <w:rPr>
                <w:highlight w:val="yellow"/>
                <w:rtl w:val="0"/>
              </w:rPr>
              <w:t xml:space="preserve">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keepNext w:val="1"/>
              <w:pageBreakBefore w:val="0"/>
              <w:rPr>
                <w:highlight w:val="yellow"/>
              </w:rPr>
            </w:pPr>
            <w:r w:rsidDel="00000000" w:rsidR="00000000" w:rsidRPr="00000000">
              <w:rPr>
                <w:highlight w:val="yellow"/>
                <w:rtl w:val="0"/>
              </w:rPr>
              <w:t xml:space="preserve">2-3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keepNext w:val="1"/>
              <w:pageBreakBefore w:val="0"/>
              <w:rPr>
                <w:highlight w:val="yellow"/>
              </w:rPr>
            </w:pPr>
            <w:r w:rsidDel="00000000" w:rsidR="00000000" w:rsidRPr="00000000">
              <w:rPr>
                <w:highlight w:val="yellow"/>
                <w:rtl w:val="0"/>
              </w:rPr>
              <w:t xml:space="preserve">3-4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keepNext w:val="1"/>
              <w:pageBreakBefore w:val="0"/>
              <w:rPr>
                <w:highlight w:val="yellow"/>
              </w:rPr>
            </w:pPr>
            <w:r w:rsidDel="00000000" w:rsidR="00000000" w:rsidRPr="00000000">
              <w:rPr>
                <w:highlight w:val="yellow"/>
                <w:rtl w:val="0"/>
              </w:rPr>
              <w:t xml:space="preserve">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keepNext w:val="1"/>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keepNext w:val="1"/>
              <w:pageBreakBefore w:val="0"/>
              <w:rPr/>
            </w:pPr>
            <w:r w:rsidDel="00000000" w:rsidR="00000000" w:rsidRPr="00000000">
              <w:rPr>
                <w:rFonts w:ascii="Arimo" w:cs="Arimo" w:eastAsia="Arimo" w:hAnsi="Arimo"/>
                <w:color w:val="80808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MA2-4NA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keepNext w:val="1"/>
              <w:pageBreakBefore w:val="0"/>
              <w:rPr/>
            </w:pPr>
            <w:r w:rsidDel="00000000" w:rsidR="00000000" w:rsidRPr="00000000">
              <w:rPr>
                <w:rFonts w:ascii="Arimo" w:cs="Arimo" w:eastAsia="Arimo" w:hAnsi="Arimo"/>
                <w:color w:val="80808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MA2-9MG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keepNext w:val="1"/>
              <w:pageBreakBefore w:val="0"/>
              <w:rPr/>
            </w:pPr>
            <w:r w:rsidDel="00000000" w:rsidR="00000000" w:rsidRPr="00000000">
              <w:rPr>
                <w:rFonts w:ascii="Arimo" w:cs="Arimo" w:eastAsia="Arimo" w:hAnsi="Arimo"/>
                <w:color w:val="80808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MA2-5NA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keepNext w:val="1"/>
              <w:pageBreakBefore w:val="0"/>
              <w:rPr/>
            </w:pPr>
            <w:r w:rsidDel="00000000" w:rsidR="00000000" w:rsidRPr="00000000">
              <w:rPr>
                <w:rFonts w:ascii="Arimo" w:cs="Arimo" w:eastAsia="Arimo" w:hAnsi="Arimo"/>
                <w:color w:val="80808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MA2-13MG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keepNext w:val="1"/>
              <w:pageBreakBefore w:val="0"/>
              <w:rPr/>
            </w:pPr>
            <w:r w:rsidDel="00000000" w:rsidR="00000000" w:rsidRPr="00000000">
              <w:rPr>
                <w:rFonts w:ascii="Arimo" w:cs="Arimo" w:eastAsia="Arimo" w:hAnsi="Arimo"/>
                <w:color w:val="80808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MA2-8NA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keepNext w:val="1"/>
              <w:pageBreakBefore w:val="0"/>
              <w:rPr/>
            </w:pPr>
            <w:r w:rsidDel="00000000" w:rsidR="00000000" w:rsidRPr="00000000">
              <w:rPr>
                <w:rFonts w:ascii="Arimo" w:cs="Arimo" w:eastAsia="Arimo" w:hAnsi="Arimo"/>
                <w:color w:val="80808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MA2-12MG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keepNext w:val="1"/>
              <w:pageBreakBefore w:val="0"/>
              <w:rPr/>
            </w:pPr>
            <w:r w:rsidDel="00000000" w:rsidR="00000000" w:rsidRPr="00000000">
              <w:rPr>
                <w:rFonts w:ascii="Arimo" w:cs="Arimo" w:eastAsia="Arimo" w:hAnsi="Arimo"/>
                <w:color w:val="80808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MA2-14MG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keepNext w:val="1"/>
              <w:pageBreakBefore w:val="0"/>
              <w:rPr/>
            </w:pPr>
            <w:r w:rsidDel="00000000" w:rsidR="00000000" w:rsidRPr="00000000">
              <w:rPr>
                <w:rFonts w:ascii="Arimo" w:cs="Arimo" w:eastAsia="Arimo" w:hAnsi="Arimo"/>
                <w:color w:val="80808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MA2-19SP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keepNext w:val="1"/>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keepNext w:val="1"/>
              <w:pageBreakBefore w:val="0"/>
              <w:rPr>
                <w:sz w:val="20"/>
                <w:szCs w:val="20"/>
              </w:rPr>
            </w:pPr>
            <w:r w:rsidDel="00000000" w:rsidR="00000000" w:rsidRPr="00000000">
              <w:rPr>
                <w:sz w:val="20"/>
                <w:szCs w:val="20"/>
                <w:rtl w:val="0"/>
              </w:rPr>
              <w:t xml:space="preserve">Reading and writing numbers up to 5 digits</w:t>
            </w:r>
          </w:p>
          <w:p w:rsidR="00000000" w:rsidDel="00000000" w:rsidP="00000000" w:rsidRDefault="00000000" w:rsidRPr="00000000" w14:paraId="00000072">
            <w:pPr>
              <w:keepNext w:val="1"/>
              <w:pageBreakBefore w:val="0"/>
              <w:rPr>
                <w:sz w:val="20"/>
                <w:szCs w:val="20"/>
              </w:rPr>
            </w:pPr>
            <w:r w:rsidDel="00000000" w:rsidR="00000000" w:rsidRPr="00000000">
              <w:rPr>
                <w:sz w:val="20"/>
                <w:szCs w:val="20"/>
                <w:rtl w:val="0"/>
              </w:rPr>
              <w:t xml:space="preserve">Applying understanding of and stating place value of digits</w:t>
            </w:r>
          </w:p>
          <w:p w:rsidR="00000000" w:rsidDel="00000000" w:rsidP="00000000" w:rsidRDefault="00000000" w:rsidRPr="00000000" w14:paraId="00000073">
            <w:pPr>
              <w:keepNext w:val="1"/>
              <w:pageBreakBefore w:val="0"/>
              <w:rPr>
                <w:sz w:val="20"/>
                <w:szCs w:val="20"/>
              </w:rPr>
            </w:pPr>
            <w:r w:rsidDel="00000000" w:rsidR="00000000" w:rsidRPr="00000000">
              <w:rPr>
                <w:sz w:val="20"/>
                <w:szCs w:val="20"/>
                <w:rtl w:val="0"/>
              </w:rPr>
              <w:t xml:space="preserve">Ordering numbers</w:t>
            </w:r>
          </w:p>
          <w:p w:rsidR="00000000" w:rsidDel="00000000" w:rsidP="00000000" w:rsidRDefault="00000000" w:rsidRPr="00000000" w14:paraId="00000074">
            <w:pPr>
              <w:pageBreakBefore w:val="0"/>
              <w:rPr>
                <w:sz w:val="20"/>
                <w:szCs w:val="20"/>
              </w:rPr>
            </w:pP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5">
            <w:pPr>
              <w:keepNext w:val="1"/>
              <w:pageBreakBefore w:val="0"/>
              <w:rPr>
                <w:sz w:val="20"/>
                <w:szCs w:val="20"/>
              </w:rPr>
            </w:pPr>
            <w:r w:rsidDel="00000000" w:rsidR="00000000" w:rsidRPr="00000000">
              <w:rPr>
                <w:sz w:val="20"/>
                <w:szCs w:val="20"/>
                <w:rtl w:val="0"/>
              </w:rPr>
              <w:t xml:space="preserve">Using scaled instruments to measure lengths and distances</w:t>
            </w:r>
          </w:p>
          <w:p w:rsidR="00000000" w:rsidDel="00000000" w:rsidP="00000000" w:rsidRDefault="00000000" w:rsidRPr="00000000" w14:paraId="00000076">
            <w:pPr>
              <w:keepNext w:val="1"/>
              <w:pageBreakBefore w:val="0"/>
              <w:rPr>
                <w:sz w:val="20"/>
                <w:szCs w:val="20"/>
              </w:rPr>
            </w:pPr>
            <w:r w:rsidDel="00000000" w:rsidR="00000000" w:rsidRPr="00000000">
              <w:rPr>
                <w:sz w:val="20"/>
                <w:szCs w:val="20"/>
                <w:rtl w:val="0"/>
              </w:rPr>
              <w:t xml:space="preserve">Selecting and using appropriate units of measurement (length)</w:t>
            </w:r>
          </w:p>
          <w:p w:rsidR="00000000" w:rsidDel="00000000" w:rsidP="00000000" w:rsidRDefault="00000000" w:rsidRPr="00000000" w14:paraId="00000077">
            <w:pPr>
              <w:keepNext w:val="1"/>
              <w:pageBreakBefore w:val="0"/>
              <w:rPr>
                <w:sz w:val="20"/>
                <w:szCs w:val="20"/>
              </w:rPr>
            </w:pPr>
            <w:r w:rsidDel="00000000" w:rsidR="00000000" w:rsidRPr="00000000">
              <w:rPr>
                <w:sz w:val="20"/>
                <w:szCs w:val="20"/>
                <w:rtl w:val="0"/>
              </w:rPr>
              <w:t xml:space="preserve">Comparing and recording lengths</w:t>
            </w:r>
          </w:p>
          <w:p w:rsidR="00000000" w:rsidDel="00000000" w:rsidP="00000000" w:rsidRDefault="00000000" w:rsidRPr="00000000" w14:paraId="00000078">
            <w:pPr>
              <w:keepNext w:val="1"/>
              <w:pageBreakBefore w:val="0"/>
              <w:rPr>
                <w:sz w:val="20"/>
                <w:szCs w:val="20"/>
              </w:rPr>
            </w:pPr>
            <w:r w:rsidDel="00000000" w:rsidR="00000000" w:rsidRPr="00000000">
              <w:rPr>
                <w:sz w:val="20"/>
                <w:szCs w:val="20"/>
                <w:rtl w:val="0"/>
              </w:rPr>
              <w:t xml:space="preserve">Estimating and measuring perimeter</w:t>
            </w:r>
          </w:p>
          <w:p w:rsidR="00000000" w:rsidDel="00000000" w:rsidP="00000000" w:rsidRDefault="00000000" w:rsidRPr="00000000" w14:paraId="00000079">
            <w:pPr>
              <w:pageBreakBefore w:val="0"/>
              <w:rPr>
                <w:sz w:val="20"/>
                <w:szCs w:val="20"/>
              </w:rPr>
            </w:pPr>
            <w:r w:rsidDel="00000000" w:rsidR="00000000" w:rsidRPr="00000000">
              <w:rPr>
                <w:sz w:val="20"/>
                <w:szCs w:val="20"/>
                <w:rtl w:val="0"/>
              </w:rPr>
              <w:t xml:space="preserve">Converting between units of measurement (length)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A">
            <w:pPr>
              <w:keepNext w:val="1"/>
              <w:pageBreakBefore w:val="0"/>
              <w:rPr>
                <w:sz w:val="20"/>
                <w:szCs w:val="20"/>
              </w:rPr>
            </w:pPr>
            <w:r w:rsidDel="00000000" w:rsidR="00000000" w:rsidRPr="00000000">
              <w:rPr>
                <w:sz w:val="20"/>
                <w:szCs w:val="20"/>
                <w:rtl w:val="0"/>
              </w:rPr>
              <w:t xml:space="preserve">Using mental strategies to solve addition and subtraction problems (including word problems)</w:t>
            </w:r>
          </w:p>
          <w:p w:rsidR="00000000" w:rsidDel="00000000" w:rsidP="00000000" w:rsidRDefault="00000000" w:rsidRPr="00000000" w14:paraId="0000007B">
            <w:pPr>
              <w:pageBreakBefore w:val="0"/>
              <w:rPr>
                <w:sz w:val="20"/>
                <w:szCs w:val="20"/>
              </w:rPr>
            </w:pPr>
            <w:r w:rsidDel="00000000" w:rsidR="00000000" w:rsidRPr="00000000">
              <w:rPr>
                <w:sz w:val="20"/>
                <w:szCs w:val="20"/>
                <w:rtl w:val="0"/>
              </w:rPr>
              <w:t xml:space="preserve">Using formal written algorithm to record addition and subtraction calculations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C">
            <w:pPr>
              <w:keepNext w:val="1"/>
              <w:pageBreakBefore w:val="0"/>
              <w:rPr>
                <w:sz w:val="20"/>
                <w:szCs w:val="20"/>
              </w:rPr>
            </w:pPr>
            <w:r w:rsidDel="00000000" w:rsidR="00000000" w:rsidRPr="00000000">
              <w:rPr>
                <w:sz w:val="20"/>
                <w:szCs w:val="20"/>
                <w:rtl w:val="0"/>
              </w:rPr>
              <w:t xml:space="preserve">Recalling time facts and converting between units of time</w:t>
            </w:r>
          </w:p>
          <w:p w:rsidR="00000000" w:rsidDel="00000000" w:rsidP="00000000" w:rsidRDefault="00000000" w:rsidRPr="00000000" w14:paraId="0000007D">
            <w:pPr>
              <w:keepNext w:val="1"/>
              <w:pageBreakBefore w:val="0"/>
              <w:rPr>
                <w:sz w:val="20"/>
                <w:szCs w:val="20"/>
              </w:rPr>
            </w:pPr>
            <w:r w:rsidDel="00000000" w:rsidR="00000000" w:rsidRPr="00000000">
              <w:rPr>
                <w:sz w:val="20"/>
                <w:szCs w:val="20"/>
                <w:rtl w:val="0"/>
              </w:rPr>
              <w:t xml:space="preserve">Recording digital time and relating it to analogue time</w:t>
            </w:r>
          </w:p>
          <w:p w:rsidR="00000000" w:rsidDel="00000000" w:rsidP="00000000" w:rsidRDefault="00000000" w:rsidRPr="00000000" w14:paraId="0000007E">
            <w:pPr>
              <w:pageBreakBefore w:val="0"/>
              <w:rPr>
                <w:sz w:val="20"/>
                <w:szCs w:val="20"/>
              </w:rPr>
            </w:pPr>
            <w:r w:rsidDel="00000000" w:rsidR="00000000" w:rsidRPr="00000000">
              <w:rPr>
                <w:sz w:val="20"/>
                <w:szCs w:val="20"/>
                <w:rtl w:val="0"/>
              </w:rPr>
              <w:t xml:space="preserve">Solving simple time problems using appropriate strategies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F">
            <w:pPr>
              <w:keepNext w:val="1"/>
              <w:pageBreakBefore w:val="0"/>
              <w:rPr>
                <w:sz w:val="20"/>
                <w:szCs w:val="20"/>
              </w:rPr>
            </w:pPr>
            <w:r w:rsidDel="00000000" w:rsidR="00000000" w:rsidRPr="00000000">
              <w:rPr>
                <w:sz w:val="20"/>
                <w:szCs w:val="20"/>
                <w:rtl w:val="0"/>
              </w:rPr>
              <w:t xml:space="preserve">Calculating missing numbers in a number sentence using addition and subtraction</w:t>
            </w:r>
          </w:p>
          <w:p w:rsidR="00000000" w:rsidDel="00000000" w:rsidP="00000000" w:rsidRDefault="00000000" w:rsidRPr="00000000" w14:paraId="00000080">
            <w:pPr>
              <w:keepNext w:val="1"/>
              <w:pageBreakBefore w:val="0"/>
              <w:rPr>
                <w:sz w:val="20"/>
                <w:szCs w:val="20"/>
              </w:rPr>
            </w:pPr>
            <w:r w:rsidDel="00000000" w:rsidR="00000000" w:rsidRPr="00000000">
              <w:rPr>
                <w:sz w:val="20"/>
                <w:szCs w:val="20"/>
                <w:rtl w:val="0"/>
              </w:rPr>
              <w:t xml:space="preserve">Using inverse operations</w:t>
            </w:r>
          </w:p>
          <w:p w:rsidR="00000000" w:rsidDel="00000000" w:rsidP="00000000" w:rsidRDefault="00000000" w:rsidRPr="00000000" w14:paraId="00000081">
            <w:pPr>
              <w:pageBreakBefore w:val="0"/>
              <w:rPr>
                <w:sz w:val="20"/>
                <w:szCs w:val="20"/>
              </w:rPr>
            </w:pPr>
            <w:r w:rsidDel="00000000" w:rsidR="00000000" w:rsidRPr="00000000">
              <w:rPr>
                <w:sz w:val="20"/>
                <w:szCs w:val="20"/>
                <w:rtl w:val="0"/>
              </w:rPr>
              <w:t xml:space="preserve">Formulating equivalent number sentences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2">
            <w:pPr>
              <w:keepNext w:val="1"/>
              <w:pageBreakBefore w:val="0"/>
              <w:rPr>
                <w:sz w:val="20"/>
                <w:szCs w:val="20"/>
              </w:rPr>
            </w:pPr>
            <w:r w:rsidDel="00000000" w:rsidR="00000000" w:rsidRPr="00000000">
              <w:rPr>
                <w:sz w:val="20"/>
                <w:szCs w:val="20"/>
                <w:rtl w:val="0"/>
              </w:rPr>
              <w:t xml:space="preserve">Converting units of mass</w:t>
            </w:r>
          </w:p>
          <w:p w:rsidR="00000000" w:rsidDel="00000000" w:rsidP="00000000" w:rsidRDefault="00000000" w:rsidRPr="00000000" w14:paraId="00000083">
            <w:pPr>
              <w:keepNext w:val="1"/>
              <w:pageBreakBefore w:val="0"/>
              <w:rPr>
                <w:sz w:val="20"/>
                <w:szCs w:val="20"/>
              </w:rPr>
            </w:pPr>
            <w:r w:rsidDel="00000000" w:rsidR="00000000" w:rsidRPr="00000000">
              <w:rPr>
                <w:sz w:val="20"/>
                <w:szCs w:val="20"/>
                <w:rtl w:val="0"/>
              </w:rPr>
              <w:t xml:space="preserve">Using scaled instruments to measure mass</w:t>
            </w:r>
          </w:p>
          <w:p w:rsidR="00000000" w:rsidDel="00000000" w:rsidP="00000000" w:rsidRDefault="00000000" w:rsidRPr="00000000" w14:paraId="00000084">
            <w:pPr>
              <w:pageBreakBefore w:val="0"/>
              <w:rPr>
                <w:sz w:val="20"/>
                <w:szCs w:val="20"/>
              </w:rPr>
            </w:pPr>
            <w:r w:rsidDel="00000000" w:rsidR="00000000" w:rsidRPr="00000000">
              <w:rPr>
                <w:sz w:val="20"/>
                <w:szCs w:val="20"/>
                <w:rtl w:val="0"/>
              </w:rPr>
              <w:t xml:space="preserve">Recording measurement of mass using grams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5">
            <w:pPr>
              <w:keepNext w:val="1"/>
              <w:pageBreakBefore w:val="0"/>
              <w:rPr>
                <w:sz w:val="20"/>
                <w:szCs w:val="20"/>
              </w:rPr>
            </w:pPr>
            <w:r w:rsidDel="00000000" w:rsidR="00000000" w:rsidRPr="00000000">
              <w:rPr>
                <w:sz w:val="20"/>
                <w:szCs w:val="20"/>
                <w:rtl w:val="0"/>
              </w:rPr>
              <w:t xml:space="preserve">Identifying 3D shapes in the environment and from drawings and descriptions</w:t>
            </w:r>
          </w:p>
          <w:p w:rsidR="00000000" w:rsidDel="00000000" w:rsidP="00000000" w:rsidRDefault="00000000" w:rsidRPr="00000000" w14:paraId="00000086">
            <w:pPr>
              <w:pageBreakBefore w:val="0"/>
              <w:rPr>
                <w:sz w:val="20"/>
                <w:szCs w:val="20"/>
              </w:rPr>
            </w:pPr>
            <w:r w:rsidDel="00000000" w:rsidR="00000000" w:rsidRPr="00000000">
              <w:rPr>
                <w:sz w:val="20"/>
                <w:szCs w:val="20"/>
                <w:rtl w:val="0"/>
              </w:rPr>
              <w:t xml:space="preserve">Sketching prisms (including cube), cylinders and cones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keepNext w:val="1"/>
              <w:pageBreakBefore w:val="0"/>
              <w:rPr>
                <w:sz w:val="20"/>
                <w:szCs w:val="20"/>
              </w:rPr>
            </w:pPr>
            <w:r w:rsidDel="00000000" w:rsidR="00000000" w:rsidRPr="00000000">
              <w:rPr>
                <w:sz w:val="20"/>
                <w:szCs w:val="20"/>
                <w:rtl w:val="0"/>
              </w:rPr>
              <w:t xml:space="preserve">Describing everyday events and ordering their chances of occurring</w:t>
            </w:r>
          </w:p>
          <w:p w:rsidR="00000000" w:rsidDel="00000000" w:rsidP="00000000" w:rsidRDefault="00000000" w:rsidRPr="00000000" w14:paraId="00000088">
            <w:pPr>
              <w:keepNext w:val="1"/>
              <w:pageBreakBefore w:val="0"/>
              <w:rPr>
                <w:sz w:val="20"/>
                <w:szCs w:val="20"/>
              </w:rPr>
            </w:pPr>
            <w:r w:rsidDel="00000000" w:rsidR="00000000" w:rsidRPr="00000000">
              <w:rPr>
                <w:sz w:val="20"/>
                <w:szCs w:val="20"/>
                <w:rtl w:val="0"/>
              </w:rPr>
              <w:t xml:space="preserve">Comparing the chance of familiar events</w:t>
            </w:r>
          </w:p>
          <w:p w:rsidR="00000000" w:rsidDel="00000000" w:rsidP="00000000" w:rsidRDefault="00000000" w:rsidRPr="00000000" w14:paraId="00000089">
            <w:pPr>
              <w:pageBreakBefore w:val="0"/>
              <w:rPr>
                <w:sz w:val="20"/>
                <w:szCs w:val="20"/>
              </w:rPr>
            </w:pPr>
            <w:r w:rsidDel="00000000" w:rsidR="00000000" w:rsidRPr="00000000">
              <w:rPr>
                <w:sz w:val="20"/>
                <w:szCs w:val="20"/>
                <w:rtl w:val="0"/>
              </w:rPr>
              <w:t xml:space="preserve">Comparing likelihood of obtaining a particular outcome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pageBreakBefore w:val="0"/>
              <w:rPr>
                <w:sz w:val="20"/>
                <w:szCs w:val="20"/>
              </w:rPr>
            </w:pPr>
            <w:r w:rsidDel="00000000" w:rsidR="00000000" w:rsidRPr="00000000">
              <w:rPr>
                <w:rtl w:val="0"/>
              </w:rPr>
            </w:r>
          </w:p>
        </w:tc>
      </w:tr>
    </w:tbl>
    <w:p w:rsidR="00000000" w:rsidDel="00000000" w:rsidP="00000000" w:rsidRDefault="00000000" w:rsidRPr="00000000" w14:paraId="0000008B">
      <w:pPr>
        <w:pageBreakBefore w:val="0"/>
        <w:spacing w:after="0" w:line="40" w:lineRule="auto"/>
        <w:rPr>
          <w:b w:val="1"/>
          <w:color w:val="000000"/>
          <w:sz w:val="28"/>
          <w:szCs w:val="28"/>
        </w:rPr>
        <w:sectPr>
          <w:footerReference r:id="rId6" w:type="default"/>
          <w:pgSz w:h="11906" w:w="16838" w:orient="landscape"/>
          <w:pgMar w:bottom="1134" w:top="1134" w:left="1021" w:right="1134" w:header="567" w:footer="454"/>
          <w:pgNumType w:start="1"/>
        </w:sectPr>
      </w:pPr>
      <w:r w:rsidDel="00000000" w:rsidR="00000000" w:rsidRPr="00000000">
        <w:rPr>
          <w:rtl w:val="0"/>
        </w:rPr>
      </w:r>
    </w:p>
    <w:p w:rsidR="00000000" w:rsidDel="00000000" w:rsidP="00000000" w:rsidRDefault="00000000" w:rsidRPr="00000000" w14:paraId="0000008C">
      <w:pPr>
        <w:pageBreakBefore w:val="0"/>
        <w:spacing w:after="0" w:line="40" w:lineRule="auto"/>
        <w:rPr>
          <w:b w:val="1"/>
          <w:color w:val="000000"/>
          <w:sz w:val="16"/>
          <w:szCs w:val="16"/>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10065"/>
        <w:gridCol w:w="5670"/>
        <w:tblGridChange w:id="0">
          <w:tblGrid>
            <w:gridCol w:w="10065"/>
            <w:gridCol w:w="5670"/>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Whole Number 2a</w:t>
            </w:r>
            <w:r w:rsidDel="00000000" w:rsidR="00000000" w:rsidRPr="00000000">
              <w:rPr>
                <w:rtl w:val="0"/>
              </w:rPr>
            </w:r>
          </w:p>
        </w:tc>
      </w:tr>
      <w:tr>
        <w:trPr>
          <w:cantSplit w:val="0"/>
          <w:trHeight w:val="46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8F">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MA2-4NA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applies place value to order, read and represent numbers of up to five digits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3">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094">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Reading and writing numbers up to 5 digits</w:t>
            </w:r>
          </w:p>
          <w:p w:rsidR="00000000" w:rsidDel="00000000" w:rsidP="00000000" w:rsidRDefault="00000000" w:rsidRPr="00000000" w14:paraId="00000095">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Applying understanding of and stating place value of digits</w:t>
            </w:r>
          </w:p>
          <w:p w:rsidR="00000000" w:rsidDel="00000000" w:rsidP="00000000" w:rsidRDefault="00000000" w:rsidRPr="00000000" w14:paraId="00000096">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Ordering numbers</w:t>
            </w:r>
          </w:p>
          <w:p w:rsidR="00000000" w:rsidDel="00000000" w:rsidP="00000000" w:rsidRDefault="00000000" w:rsidRPr="00000000" w14:paraId="00000097">
            <w:pPr>
              <w:pageBreakBefore w:val="0"/>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D">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number before, number after, more than, greater than, less than, largest number, smallest number, ascending order, descending order, digit, zero, ones, groups of ten, tens, groups of one hundred, hundreds, groups of one thousand, thousands, place value, round to.</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0A1">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A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represent and order numbers to at least tens of thousands (ACMNA072)</w:t>
            </w:r>
          </w:p>
          <w:p w:rsidR="00000000" w:rsidDel="00000000" w:rsidP="00000000" w:rsidRDefault="00000000" w:rsidRPr="00000000" w14:paraId="000000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apply an understanding of place value to read and write numbers of up to five digits</w:t>
            </w:r>
          </w:p>
          <w:p w:rsidR="00000000" w:rsidDel="00000000" w:rsidP="00000000" w:rsidRDefault="00000000" w:rsidRPr="00000000" w14:paraId="000000AB">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pose and answer questions that extend understanding of numbers, e.g. 'What happens if I rearrange the digits in the number 12 345?', 'How can I rearrange the digits to make the largest number?' (Communicating, Reasoning)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1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225"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1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9225"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A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B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represent and order numbers to at least tens of thousands (ACMNA072)</w:t>
            </w:r>
          </w:p>
          <w:p w:rsidR="00000000" w:rsidDel="00000000" w:rsidP="00000000" w:rsidRDefault="00000000" w:rsidRPr="00000000" w14:paraId="000000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arrange numbers of up to five digits in ascending and descending order</w:t>
            </w:r>
          </w:p>
          <w:p w:rsidR="00000000" w:rsidDel="00000000" w:rsidP="00000000" w:rsidRDefault="00000000" w:rsidRPr="00000000" w14:paraId="000000B6">
            <w:pPr>
              <w:keepNext w:val="1"/>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pose and answer questions that extend understanding of numbers, e.g. 'What happens if I rearrange the digits in the number 12 345?', 'How can I rearrange the digits to make the largest number?' (Communicating, Reasoning)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1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225"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2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9225"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B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represent and order numbers to at least tens of thousands (ACMNA072)</w:t>
            </w:r>
          </w:p>
          <w:p w:rsidR="00000000" w:rsidDel="00000000" w:rsidP="00000000" w:rsidRDefault="00000000" w:rsidRPr="00000000" w14:paraId="000000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state the place value of digits in numbers of up to five digits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2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225"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227"/>
              </w:tabs>
              <w:spacing w:after="0" w:before="0" w:line="360" w:lineRule="auto"/>
              <w:ind w:left="1080"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pose and answer questions that extend understanding of numbers, e.g. 'What happens if I rearrange the digits in the number 12 345?', 'How can I rearrange the digits to make the largest number?' (Communicating, Reasoning)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2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225"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2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9225"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7">
            <w:pPr>
              <w:pStyle w:val="Heading5"/>
              <w:pageBreakBefore w:val="0"/>
              <w:numPr>
                <w:ilvl w:val="4"/>
                <w:numId w:val="2"/>
              </w:numPr>
              <w:ind w:left="0" w:firstLine="0"/>
              <w:rPr>
                <w:color w:val="000000"/>
              </w:rPr>
            </w:pPr>
            <w:r w:rsidDel="00000000" w:rsidR="00000000" w:rsidRPr="00000000">
              <w:rPr>
                <w:rtl w:val="0"/>
              </w:rPr>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C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Length 2a</w:t>
            </w:r>
            <w:r w:rsidDel="00000000" w:rsidR="00000000" w:rsidRPr="00000000">
              <w:rPr>
                <w:rtl w:val="0"/>
              </w:rPr>
            </w:r>
          </w:p>
        </w:tc>
      </w:tr>
      <w:tr>
        <w:trPr>
          <w:cantSplit w:val="0"/>
          <w:trHeight w:val="403"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2">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0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0E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0E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MA2-9MG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lengths, distances and perimeters in metres, centimetres and millimetres, and measures, compares and records temperatures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7">
            <w:pPr>
              <w:pageBreakBefore w:val="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Summary and assessment overview</w:t>
            </w:r>
          </w:p>
          <w:p w:rsidR="00000000" w:rsidDel="00000000" w:rsidP="00000000" w:rsidRDefault="00000000" w:rsidRPr="00000000" w14:paraId="000000E8">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Using scaled instruments to measure lengths and distances</w:t>
            </w:r>
          </w:p>
          <w:p w:rsidR="00000000" w:rsidDel="00000000" w:rsidP="00000000" w:rsidRDefault="00000000" w:rsidRPr="00000000" w14:paraId="000000E9">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Selecting and using appropriate units of measurement (length)</w:t>
            </w:r>
          </w:p>
          <w:p w:rsidR="00000000" w:rsidDel="00000000" w:rsidP="00000000" w:rsidRDefault="00000000" w:rsidRPr="00000000" w14:paraId="000000EA">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Comparing and recording lengths</w:t>
            </w:r>
          </w:p>
          <w:p w:rsidR="00000000" w:rsidDel="00000000" w:rsidP="00000000" w:rsidRDefault="00000000" w:rsidRPr="00000000" w14:paraId="000000EB">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Estimating and measuring perimeter</w:t>
            </w:r>
          </w:p>
          <w:p w:rsidR="00000000" w:rsidDel="00000000" w:rsidP="00000000" w:rsidRDefault="00000000" w:rsidRPr="00000000" w14:paraId="000000EC">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Converting between units of measurement (length)</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rHeight w:val="434"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1">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length, distance, metre, centimetre, millimetre, ruler, measure, estimate, hands pan.</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r>
    </w:tbl>
    <w:p w:rsidR="00000000" w:rsidDel="00000000" w:rsidP="00000000" w:rsidRDefault="00000000" w:rsidRPr="00000000" w14:paraId="000000F5">
      <w:pPr>
        <w:pageBreakBefore w:val="0"/>
        <w:spacing w:after="0" w:line="40" w:lineRule="auto"/>
        <w:rPr>
          <w:b w:val="1"/>
          <w:sz w:val="16"/>
          <w:szCs w:val="16"/>
        </w:rPr>
      </w:pPr>
      <w:r w:rsidDel="00000000" w:rsidR="00000000" w:rsidRPr="00000000">
        <w:rPr>
          <w:rtl w:val="0"/>
        </w:rPr>
      </w:r>
    </w:p>
    <w:tbl>
      <w:tblPr>
        <w:tblStyle w:val="Table5"/>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F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scaled instruments to measure and compare lengths (ACMMG084)</w:t>
            </w:r>
          </w:p>
          <w:p w:rsidR="00000000" w:rsidDel="00000000" w:rsidP="00000000" w:rsidRDefault="00000000" w:rsidRPr="00000000" w14:paraId="000000F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a tape measure, ruler and trundle wheel to measure lengths and distances</w:t>
            </w:r>
          </w:p>
          <w:p w:rsidR="00000000" w:rsidDel="00000000" w:rsidP="00000000" w:rsidRDefault="00000000" w:rsidRPr="00000000" w14:paraId="000000FF">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select and use an appropriate device to measure lengths and distances (Problem Solving)</w:t>
            </w:r>
          </w:p>
          <w:p w:rsidR="00000000" w:rsidDel="00000000" w:rsidP="00000000" w:rsidRDefault="00000000" w:rsidRPr="00000000" w14:paraId="00000100">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explain why two students may obtain different measures for the same length (Communicating, Reasoning)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2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9225"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select and use an appropriate unit to estimate, measure and compare lengths and distances</w:t>
            </w:r>
          </w:p>
          <w:p w:rsidR="00000000" w:rsidDel="00000000" w:rsidP="00000000" w:rsidRDefault="00000000" w:rsidRPr="00000000" w14:paraId="000001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 lengths and distances using decimal notation to two decimal places, e.g. 1.25 m</w:t>
              <w:br w:type="textWrapping"/>
            </w:r>
          </w:p>
        </w:tc>
        <w:tc>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0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0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scaled instruments to measure and compare lengths (ACMMG084)</w:t>
            </w:r>
          </w:p>
          <w:p w:rsidR="00000000" w:rsidDel="00000000" w:rsidP="00000000" w:rsidRDefault="00000000" w:rsidRPr="00000000" w14:paraId="000001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the features of a three-dimensional object associated with length that can be measured, e.g. length, height, width, perimeter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2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225"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the term 'perimeter' to describe the total distance around a two-dimensional shape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2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225"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estimate and measure the perimeters of two-dimensional shapes</w:t>
            </w:r>
          </w:p>
          <w:p w:rsidR="00000000" w:rsidDel="00000000" w:rsidP="00000000" w:rsidRDefault="00000000" w:rsidRPr="00000000" w14:paraId="0000010F">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describe when a perimeter measurement might be used in everyday situations, e.g. determining the length of fencing required to enclose a playground (Communicating)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2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225"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2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9225"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 lengths and distances using decimal notation to two decimal places, e.g. 1.25 m</w:t>
            </w:r>
          </w:p>
        </w:tc>
        <w:tc>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scaled instruments to measure and compare lengths (ACMMG084)</w:t>
            </w:r>
          </w:p>
          <w:p w:rsidR="00000000" w:rsidDel="00000000" w:rsidP="00000000" w:rsidRDefault="00000000" w:rsidRPr="00000000" w14:paraId="000001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convert between metres and centimetres, and between centimetres and millimetres</w:t>
            </w:r>
          </w:p>
          <w:p w:rsidR="00000000" w:rsidDel="00000000" w:rsidP="00000000" w:rsidRDefault="00000000" w:rsidRPr="00000000" w14:paraId="0000011B">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describe one centimetre as one-hundredth of a metre and one millimetre as one-tenth of a centimetre (Communicating)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2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225"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explain the relationship between the size of a unit and the number of units needed, e.g. more centimetres than metres will be needed to measure the same length (Communicating, Reasoning)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3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9225"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227"/>
              </w:tabs>
              <w:spacing w:after="0" w:before="0" w:line="360" w:lineRule="auto"/>
              <w:ind w:left="108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 lengths and distances using decimal notation to two decimal places, e.g. 1.25 m</w:t>
            </w:r>
          </w:p>
        </w:tc>
        <w:tc>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3">
            <w:pPr>
              <w:pStyle w:val="Heading5"/>
              <w:pageBreakBefore w:val="0"/>
              <w:numPr>
                <w:ilvl w:val="4"/>
                <w:numId w:val="2"/>
              </w:numPr>
              <w:ind w:left="0" w:firstLine="0"/>
              <w:rPr>
                <w:color w:val="000000"/>
              </w:rPr>
            </w:pPr>
            <w:r w:rsidDel="00000000" w:rsidR="00000000" w:rsidRPr="00000000">
              <w:rPr>
                <w:rtl w:val="0"/>
              </w:rPr>
            </w:r>
          </w:p>
        </w:tc>
        <w:tc>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6"/>
        <w:tblW w:w="15740.0" w:type="dxa"/>
        <w:jc w:val="left"/>
        <w:tblInd w:w="-436.0" w:type="dxa"/>
        <w:tblBorders>
          <w:top w:color="000000" w:space="0" w:sz="4" w:val="single"/>
          <w:left w:color="000000" w:space="0" w:sz="4" w:val="single"/>
          <w:bottom w:color="000000" w:space="0" w:sz="4" w:val="single"/>
          <w:right w:color="000000" w:space="0" w:sz="4" w:val="single"/>
        </w:tblBorders>
        <w:tblLayout w:type="fixed"/>
        <w:tblLook w:val="0400"/>
      </w:tblPr>
      <w:tblGrid>
        <w:gridCol w:w="426"/>
        <w:gridCol w:w="4683"/>
        <w:gridCol w:w="4531"/>
        <w:gridCol w:w="1139"/>
        <w:gridCol w:w="2126"/>
        <w:gridCol w:w="2122"/>
        <w:gridCol w:w="656"/>
        <w:gridCol w:w="57"/>
        <w:tblGridChange w:id="0">
          <w:tblGrid>
            <w:gridCol w:w="426"/>
            <w:gridCol w:w="4683"/>
            <w:gridCol w:w="4531"/>
            <w:gridCol w:w="1139"/>
            <w:gridCol w:w="2126"/>
            <w:gridCol w:w="2122"/>
            <w:gridCol w:w="656"/>
            <w:gridCol w:w="57"/>
          </w:tblGrid>
        </w:tblGridChange>
      </w:tblGrid>
      <w:tr>
        <w:trPr>
          <w:cantSplit w:val="0"/>
          <w:tblHeader w:val="0"/>
        </w:trPr>
        <w:tc>
          <w:tcPr>
            <w:gridSpan w:val="8"/>
            <w:tcBorders>
              <w:top w:color="000000" w:space="0" w:sz="4" w:val="single"/>
              <w:bottom w:color="000000" w:space="0" w:sz="4" w:val="single"/>
            </w:tcBorders>
            <w:shd w:fill="e0e0e0" w:val="clea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Addition and Subtraction 2a</w:t>
            </w:r>
            <w:r w:rsidDel="00000000" w:rsidR="00000000" w:rsidRPr="00000000">
              <w:rPr>
                <w:rtl w:val="0"/>
              </w:rPr>
            </w:r>
          </w:p>
        </w:tc>
      </w:tr>
      <w:tr>
        <w:trPr>
          <w:cantSplit w:val="0"/>
          <w:trHeight w:val="349" w:hRule="atLeast"/>
          <w:tblHeader w:val="0"/>
        </w:trPr>
        <w:tc>
          <w:tcPr>
            <w:gridSpan w:val="3"/>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48">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Outcomes</w:t>
            </w: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1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1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1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MA2-5NA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mental and written strategies for addition and subtraction involving two-, three-, four- and five-digit numbers</w:t>
            </w:r>
          </w:p>
        </w:tc>
        <w:tc>
          <w:tcPr>
            <w:gridSpan w:val="5"/>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F">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150">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Using mental strategies to solve addition and subtraction problems (including word problems)</w:t>
            </w:r>
          </w:p>
          <w:p w:rsidR="00000000" w:rsidDel="00000000" w:rsidP="00000000" w:rsidRDefault="00000000" w:rsidRPr="00000000" w14:paraId="00000151">
            <w:pPr>
              <w:pageBreakBefore w:val="0"/>
              <w:spacing w:after="0" w:line="360" w:lineRule="auto"/>
              <w:rPr>
                <w:rFonts w:ascii="Arial" w:cs="Arial" w:eastAsia="Arial" w:hAnsi="Arial"/>
                <w:b w:val="1"/>
                <w:color w:val="e36c0a"/>
                <w:sz w:val="18"/>
                <w:szCs w:val="18"/>
              </w:rPr>
            </w:pPr>
            <w:r w:rsidDel="00000000" w:rsidR="00000000" w:rsidRPr="00000000">
              <w:rPr>
                <w:rFonts w:ascii="Arial" w:cs="Arial" w:eastAsia="Arial" w:hAnsi="Arial"/>
                <w:sz w:val="18"/>
                <w:szCs w:val="18"/>
                <w:rtl w:val="0"/>
              </w:rPr>
              <w:t xml:space="preserve">Using formal written algorithm to record addition and subtraction calculations</w:t>
            </w:r>
            <w:r w:rsidDel="00000000" w:rsidR="00000000" w:rsidRPr="00000000">
              <w:rPr>
                <w:rtl w:val="0"/>
              </w:rPr>
            </w:r>
          </w:p>
          <w:p w:rsidR="00000000" w:rsidDel="00000000" w:rsidP="00000000" w:rsidRDefault="00000000" w:rsidRPr="00000000" w14:paraId="00000152">
            <w:pPr>
              <w:pageBreakBefore w:val="0"/>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gridSpan w:val="3"/>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5"/>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gridSpan w:val="3"/>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5"/>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9" w:hRule="atLeast"/>
          <w:tblHeader w:val="0"/>
        </w:trPr>
        <w:tc>
          <w:tcPr>
            <w:gridSpan w:val="3"/>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68">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plus, add, addition, minus, the difference between, subtract, subtraction, equals, is equal to, is the same as, number sentence, empty number line, strategy, digit, estimate, round to.</w:t>
            </w:r>
            <w:r w:rsidDel="00000000" w:rsidR="00000000" w:rsidRPr="00000000">
              <w:rPr>
                <w:rtl w:val="0"/>
              </w:rPr>
            </w:r>
          </w:p>
        </w:tc>
        <w:tc>
          <w:tcPr>
            <w:gridSpan w:val="5"/>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gridSpan w:val="3"/>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gridSpan w:val="5"/>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448" w:hRule="atLeast"/>
          <w:tblHeader w:val="0"/>
        </w:trPr>
        <w:tc>
          <w:tcPr>
            <w:shd w:fill="e0e0e0" w:val="clear"/>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gridSpan w:val="2"/>
            <w:shd w:fill="e0e0e0" w:val="clear"/>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8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Apply place value to partition, rearrange and regroup numbers to at least tens of thousands to assist calculations and solve problems (ACMNA073)</w:t>
            </w:r>
          </w:p>
          <w:p w:rsidR="00000000" w:rsidDel="00000000" w:rsidP="00000000" w:rsidRDefault="00000000" w:rsidRPr="00000000" w14:paraId="000001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select, use and record a variety of mental strategies to solve addition and subtraction problems, including word problems, with numbers of up to and including five digits, e.g. 159 + 23: 'I added 20 to 159 to get 179, then I added 3 more to get 182', or use an empty number line:</w:t>
              <w:br w:type="textWrapping"/>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772920" cy="578485"/>
                  <wp:effectExtent b="0" l="0" r="0" t="0"/>
                  <wp:docPr id="3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772920" cy="578485"/>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keepNext w:val="0"/>
              <w:keepLines w:val="1"/>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pose simple addition and subtraction problems and apply appropriate strategies to solve them (Communicating, Problem Solving)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3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9225" cy="10287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8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8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Apply place value to partition, rearrange and regroup numbers to at least tens of thousands to assist calculations and solve problems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(ACMNA073)</w:t>
            </w:r>
            <w:r w:rsidDel="00000000" w:rsidR="00000000" w:rsidRPr="00000000">
              <w:rPr>
                <w:rtl w:val="0"/>
              </w:rPr>
            </w:r>
          </w:p>
          <w:p w:rsidR="00000000" w:rsidDel="00000000" w:rsidP="00000000" w:rsidRDefault="00000000" w:rsidRPr="00000000" w14:paraId="0000018D">
            <w:pPr>
              <w:keepNext w:val="1"/>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a formal written algorithm to record addition and subtraction calculations involving two-, three-, four- and five-digit numbers, e.g.</w:t>
              <w:br w:type="textWrapping"/>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2668270" cy="522605"/>
                  <wp:effectExtent b="0" l="0" r="0" t="0"/>
                  <wp:docPr id="33"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668270" cy="52260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9225" cy="102870"/>
                  <wp:effectExtent b="0" l="0" r="0" t="0"/>
                  <wp:docPr id="3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225" cy="10287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9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AF">
      <w:pPr>
        <w:pageBreakBefore w:val="0"/>
        <w:rPr/>
      </w:pPr>
      <w:r w:rsidDel="00000000" w:rsidR="00000000" w:rsidRPr="00000000">
        <w:rPr>
          <w:rtl w:val="0"/>
        </w:rPr>
      </w:r>
    </w:p>
    <w:p w:rsidR="00000000" w:rsidDel="00000000" w:rsidP="00000000" w:rsidRDefault="00000000" w:rsidRPr="00000000" w14:paraId="000001B0">
      <w:pPr>
        <w:pageBreakBefore w:val="0"/>
        <w:rPr/>
      </w:pPr>
      <w:r w:rsidDel="00000000" w:rsidR="00000000" w:rsidRPr="00000000">
        <w:rPr>
          <w:rtl w:val="0"/>
        </w:rPr>
      </w:r>
    </w:p>
    <w:p w:rsidR="00000000" w:rsidDel="00000000" w:rsidP="00000000" w:rsidRDefault="00000000" w:rsidRPr="00000000" w14:paraId="000001B1">
      <w:pPr>
        <w:pageBreakBefore w:val="0"/>
        <w:rPr/>
      </w:pPr>
      <w:r w:rsidDel="00000000" w:rsidR="00000000" w:rsidRPr="00000000">
        <w:rPr>
          <w:rtl w:val="0"/>
        </w:rPr>
      </w:r>
    </w:p>
    <w:tbl>
      <w:tblPr>
        <w:tblStyle w:val="Table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Time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4">
            <w:pPr>
              <w:keepNext w:val="1"/>
              <w:pageBreakBefore w:val="0"/>
              <w:pBdr>
                <w:top w:space="0" w:sz="0" w:val="nil"/>
                <w:left w:space="0" w:sz="0" w:val="nil"/>
                <w:bottom w:space="0" w:sz="0" w:val="nil"/>
                <w:right w:space="0" w:sz="0" w:val="nil"/>
                <w:between w:space="0" w:sz="0" w:val="nil"/>
              </w:pBdr>
              <w:spacing w:after="0" w:line="360" w:lineRule="auto"/>
              <w:rPr>
                <w:rFonts w:ascii="Arial" w:cs="Arial" w:eastAsia="Arial" w:hAnsi="Arial"/>
                <w:b w:val="1"/>
                <w:color w:val="e36c0a"/>
                <w:sz w:val="18"/>
                <w:szCs w:val="18"/>
              </w:rPr>
            </w:pPr>
            <w:r w:rsidDel="00000000" w:rsidR="00000000" w:rsidRPr="00000000">
              <w:rPr>
                <w:rFonts w:ascii="Arial" w:cs="Arial" w:eastAsia="Arial" w:hAnsi="Arial"/>
                <w:b w:val="1"/>
                <w:color w:val="e36c0a"/>
                <w:sz w:val="18"/>
                <w:szCs w:val="18"/>
                <w:rtl w:val="0"/>
              </w:rPr>
              <w:t xml:space="preserve">Outcomes</w:t>
            </w:r>
          </w:p>
          <w:p w:rsidR="00000000" w:rsidDel="00000000" w:rsidP="00000000" w:rsidRDefault="00000000" w:rsidRPr="00000000" w14:paraId="000001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1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1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MA2-13MG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reads and records time in one-minute intervals and converts between hours, minutes and seconds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8">
            <w:pPr>
              <w:pageBreakBefore w:val="0"/>
              <w:spacing w:after="0" w:line="360" w:lineRule="auto"/>
              <w:rPr>
                <w:rFonts w:ascii="Arial" w:cs="Arial" w:eastAsia="Arial" w:hAnsi="Arial"/>
                <w:b w:val="1"/>
                <w:color w:val="e36c0a"/>
                <w:sz w:val="18"/>
                <w:szCs w:val="18"/>
              </w:rPr>
            </w:pPr>
            <w:r w:rsidDel="00000000" w:rsidR="00000000" w:rsidRPr="00000000">
              <w:rPr>
                <w:rFonts w:ascii="Arial" w:cs="Arial" w:eastAsia="Arial" w:hAnsi="Arial"/>
                <w:b w:val="1"/>
                <w:color w:val="e36c0a"/>
                <w:sz w:val="18"/>
                <w:szCs w:val="18"/>
                <w:rtl w:val="0"/>
              </w:rPr>
              <w:t xml:space="preserve">Summary and assessment overview</w:t>
            </w:r>
          </w:p>
          <w:p w:rsidR="00000000" w:rsidDel="00000000" w:rsidP="00000000" w:rsidRDefault="00000000" w:rsidRPr="00000000" w14:paraId="000001B9">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Recalling time facts and converting between units of time</w:t>
            </w:r>
          </w:p>
          <w:p w:rsidR="00000000" w:rsidDel="00000000" w:rsidP="00000000" w:rsidRDefault="00000000" w:rsidRPr="00000000" w14:paraId="000001BA">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Recording digital time and relating it to analogue time</w:t>
            </w:r>
          </w:p>
          <w:p w:rsidR="00000000" w:rsidDel="00000000" w:rsidP="00000000" w:rsidRDefault="00000000" w:rsidRPr="00000000" w14:paraId="000001BB">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Solving simple time problems using appropriate strategies</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0" w:before="0" w:line="360" w:lineRule="auto"/>
              <w:ind w:left="36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4"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1">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time, clock, analog, digital, hour hand, minute hand, second hand, revolution, numeral, hour, minute, second, o'clock, (minutes) past, (minutes) to.</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C5">
      <w:pPr>
        <w:pageBreakBefore w:val="0"/>
        <w:spacing w:after="0" w:line="40" w:lineRule="auto"/>
        <w:rPr>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C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Convert between units of time (ACMMG085)</w:t>
            </w:r>
          </w:p>
          <w:p w:rsidR="00000000" w:rsidDel="00000000" w:rsidP="00000000" w:rsidRDefault="00000000" w:rsidRPr="00000000" w14:paraId="000001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convert between units of time and recall time facts, e.g. 60 seconds = 1 minute, 60 minutes = 1 hour, 24 hours = 1 day</w:t>
            </w:r>
          </w:p>
          <w:p w:rsidR="00000000" w:rsidDel="00000000" w:rsidP="00000000" w:rsidRDefault="00000000" w:rsidRPr="00000000" w14:paraId="000001CF">
            <w:pPr>
              <w:keepNext w:val="0"/>
              <w:keepLines w:val="1"/>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explain the relationship between the size of a unit and the number of units needed, e.g. fewer hours than minutes will be needed to measure the same duration of time (Communicating, Reasoning)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3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9225"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D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D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am and pm notation and solve simple time problems (ACMMG086)</w:t>
            </w:r>
          </w:p>
          <w:p w:rsidR="00000000" w:rsidDel="00000000" w:rsidP="00000000" w:rsidRDefault="00000000" w:rsidRPr="00000000" w14:paraId="000001D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 digital time using the correct notation, including am and pm, e.g. 9:15 am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3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225"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describe times given using am and pm notation in relation to 'midday' (or 'noon') and 'midnight', e.g. '3:15 pm is three and a quarter hours after midday' (Communicating)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225"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keepNext w:val="1"/>
              <w:keepLines w:val="1"/>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relate analog notation to digital notation for time, e.g. ten to nine in the morning is the same time as 8:50 am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225"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E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am and pm notation and solve simple time problems (ACMMG086)</w:t>
            </w:r>
          </w:p>
          <w:p w:rsidR="00000000" w:rsidDel="00000000" w:rsidP="00000000" w:rsidRDefault="00000000" w:rsidRPr="00000000" w14:paraId="000001E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0" w:before="0" w:line="360" w:lineRule="auto"/>
              <w:ind w:left="108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solve simple time problems using appropriate strategies, e.g. calculate the time spent on particular activities during the school day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9225"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E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B">
            <w:pPr>
              <w:pStyle w:val="Heading5"/>
              <w:pageBreakBefore w:val="0"/>
              <w:numPr>
                <w:ilvl w:val="4"/>
                <w:numId w:val="2"/>
              </w:numPr>
              <w:ind w:left="0" w:firstLine="0"/>
              <w:rPr/>
            </w:pPr>
            <w:r w:rsidDel="00000000" w:rsidR="00000000" w:rsidRPr="00000000">
              <w:rPr>
                <w:rtl w:val="0"/>
              </w:rPr>
            </w:r>
          </w:p>
        </w:tc>
        <w:tc>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E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F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Patterns and Algebra 2a</w:t>
            </w:r>
            <w:r w:rsidDel="00000000" w:rsidR="00000000" w:rsidRPr="00000000">
              <w:rPr>
                <w:rtl w:val="0"/>
              </w:rPr>
            </w:r>
          </w:p>
        </w:tc>
      </w:tr>
      <w:tr>
        <w:trPr>
          <w:cantSplit w:val="0"/>
          <w:trHeight w:val="403"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A">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2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2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MA2-8NA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generalises properties of odd and even numbers, generates number patterns, and completes simple number sentences by calculating missing values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F">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10">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Calculating missing numbers in a number sentence using addition and subtraction</w:t>
            </w:r>
          </w:p>
          <w:p w:rsidR="00000000" w:rsidDel="00000000" w:rsidP="00000000" w:rsidRDefault="00000000" w:rsidRPr="00000000" w14:paraId="00000211">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Using inverse operations</w:t>
            </w:r>
          </w:p>
          <w:p w:rsidR="00000000" w:rsidDel="00000000" w:rsidP="00000000" w:rsidRDefault="00000000" w:rsidRPr="00000000" w14:paraId="00000212">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Formulating equivalent number sentences</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4"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8">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pattern, goes up by, goes down by, even, odd, rows, digit, multiplication facts.</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21C">
      <w:pPr>
        <w:pageBreakBefore w:val="0"/>
        <w:spacing w:after="0" w:line="40" w:lineRule="auto"/>
        <w:rPr>
          <w:b w:val="1"/>
          <w:color w:val="000000"/>
          <w:sz w:val="16"/>
          <w:szCs w:val="16"/>
        </w:rPr>
      </w:pPr>
      <w:r w:rsidDel="00000000" w:rsidR="00000000" w:rsidRPr="00000000">
        <w:rPr>
          <w:rtl w:val="0"/>
        </w:rPr>
      </w:r>
    </w:p>
    <w:tbl>
      <w:tblPr>
        <w:tblStyle w:val="Table1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2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equivalent number sentences involving addition and subtraction to find unknown quantities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(ACMNA083)</w:t>
            </w: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complete number sentences involving addition and subtraction by calculating missing numbers,</w:t>
              <w:br w:type="textWrapping"/>
              <w:t xml:space="preserve">e.g. find the missing numbers: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653415" cy="102870"/>
                  <wp:effectExtent b="0" l="0" r="0" t="0"/>
                  <wp:docPr id="1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53415"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653415" cy="93345"/>
                  <wp:effectExtent b="0" l="0" r="0" t="0"/>
                  <wp:docPr id="1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53415" cy="93345"/>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inverse operations to complete number sentences (Problem Solving)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9225" cy="102870"/>
                  <wp:effectExtent b="0" l="0" r="0" t="0"/>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9225"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justify solutions when completing number sentences (Communicating,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9225" cy="102870"/>
                  <wp:effectExtent b="0" l="0" r="0" t="0"/>
                  <wp:docPr id="1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9225"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rFonts w:ascii="Arimo" w:cs="Arimo" w:eastAsia="Arimo" w:hAnsi="Arimo"/>
                <w:color w:val="505150"/>
                <w:sz w:val="16"/>
                <w:szCs w:val="16"/>
                <w:vertAlign w:val="baseline"/>
              </w:rPr>
            </w:pPr>
            <w:r w:rsidDel="00000000" w:rsidR="00000000" w:rsidRPr="00000000">
              <w:rPr>
                <w:rtl w:val="0"/>
              </w:rPr>
            </w:r>
          </w:p>
          <w:p w:rsidR="00000000" w:rsidDel="00000000" w:rsidP="00000000" w:rsidRDefault="00000000" w:rsidRPr="00000000" w14:paraId="00000229">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2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3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equivalent number sentences involving addition and subtraction to find unknown quantities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(ACMNA083)</w:t>
            </w:r>
            <w:r w:rsidDel="00000000" w:rsidR="00000000" w:rsidRPr="00000000">
              <w:rPr>
                <w:rtl w:val="0"/>
              </w:rPr>
            </w:r>
          </w:p>
          <w:p w:rsidR="00000000" w:rsidDel="00000000" w:rsidP="00000000" w:rsidRDefault="00000000" w:rsidRPr="00000000" w14:paraId="00000233">
            <w:pPr>
              <w:keepNext w:val="1"/>
              <w:keepLines w:val="1"/>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find the missing number in a number sentence involving operations of addition or subtraction on both sides of the equals sign, e.g.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727710" cy="102870"/>
                  <wp:effectExtent b="0" l="0" r="0" t="0"/>
                  <wp:docPr id="1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72771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3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Investigate and use the properties of even and odd numbers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(ACMNA071)</w:t>
            </w:r>
            <w:r w:rsidDel="00000000" w:rsidR="00000000" w:rsidRPr="00000000">
              <w:rPr>
                <w:rtl w:val="0"/>
              </w:rPr>
            </w:r>
          </w:p>
          <w:p w:rsidR="00000000" w:rsidDel="00000000" w:rsidP="00000000" w:rsidRDefault="00000000" w:rsidRPr="00000000" w14:paraId="000002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investigate and generalise the result of adding, subtracting and multiplying pairs of even numbers, pairs of odd numbers, or one even and one odd number, e.g. even + odd = odd, odd × odd = odd</w:t>
            </w:r>
          </w:p>
          <w:p w:rsidR="00000000" w:rsidDel="00000000" w:rsidP="00000000" w:rsidRDefault="00000000" w:rsidRPr="00000000" w14:paraId="0000023E">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explain why the result of a calculation is even or odd with reference to the properties of the numbers used in the calculation (Communicating,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9225" cy="102870"/>
                  <wp:effectExtent b="0" l="0" r="0" t="0"/>
                  <wp:docPr id="1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9225"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227"/>
              </w:tabs>
              <w:spacing w:after="0" w:before="0" w:line="360" w:lineRule="auto"/>
              <w:ind w:left="870"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predict whether the answer to a calculation will be even or odd by using the properties of the numbers in the calculation (Reasoning)</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0" w:before="0" w:line="360" w:lineRule="auto"/>
              <w:ind w:left="36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0" w:before="0" w:line="360" w:lineRule="auto"/>
              <w:ind w:left="36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0" w:before="0" w:line="360" w:lineRule="auto"/>
              <w:ind w:left="360" w:right="0" w:hanging="1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4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8">
            <w:pPr>
              <w:pStyle w:val="Heading5"/>
              <w:pageBreakBefore w:val="0"/>
              <w:numPr>
                <w:ilvl w:val="4"/>
                <w:numId w:val="2"/>
              </w:numPr>
              <w:ind w:left="0" w:firstLine="0"/>
              <w:rPr/>
            </w:pPr>
            <w:r w:rsidDel="00000000" w:rsidR="00000000" w:rsidRPr="00000000">
              <w:rPr>
                <w:rtl w:val="0"/>
              </w:rPr>
            </w:r>
          </w:p>
        </w:tc>
        <w:tc>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4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4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1"/>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Mass 2a</w:t>
            </w:r>
            <w:r w:rsidDel="00000000" w:rsidR="00000000" w:rsidRPr="00000000">
              <w:rPr>
                <w:rtl w:val="0"/>
              </w:rPr>
            </w:r>
          </w:p>
        </w:tc>
      </w:tr>
      <w:tr>
        <w:trPr>
          <w:cantSplit w:val="0"/>
          <w:trHeight w:val="42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7">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Narrow" w:cs="Arial Narrow" w:eastAsia="Arial Narrow" w:hAnsi="Arial Narrow"/>
                <w:b w:val="1"/>
                <w:i w:val="0"/>
                <w:smallCaps w:val="0"/>
                <w:strike w:val="0"/>
                <w:color w:val="e36c0a"/>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Outcomes</w:t>
            </w:r>
          </w:p>
          <w:p w:rsidR="00000000" w:rsidDel="00000000" w:rsidP="00000000" w:rsidRDefault="00000000" w:rsidRPr="00000000" w14:paraId="000002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2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MA2-12MG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the masses of objects using kilograms and grams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B">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6C">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Converting units of mass</w:t>
            </w:r>
          </w:p>
          <w:p w:rsidR="00000000" w:rsidDel="00000000" w:rsidP="00000000" w:rsidRDefault="00000000" w:rsidRPr="00000000" w14:paraId="0000026D">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Using scaled instruments to measure mass</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0" w:before="0" w:line="36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Recording measurement of mass using grams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4"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73">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mass, measure, scales, kilogram, and gram.</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277">
      <w:pPr>
        <w:pageBreakBefore w:val="0"/>
        <w:spacing w:after="0" w:line="40" w:lineRule="auto"/>
        <w:rPr>
          <w:b w:val="1"/>
          <w:color w:val="000000"/>
          <w:sz w:val="16"/>
          <w:szCs w:val="16"/>
        </w:rPr>
      </w:pPr>
      <w:r w:rsidDel="00000000" w:rsidR="00000000" w:rsidRPr="00000000">
        <w:rPr>
          <w:rtl w:val="0"/>
        </w:rPr>
      </w:r>
    </w:p>
    <w:tbl>
      <w:tblPr>
        <w:tblStyle w:val="Table12"/>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7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scaled instruments to measure and compare masses (ACMMG084)</w:t>
            </w:r>
          </w:p>
          <w:p w:rsidR="00000000" w:rsidDel="00000000" w:rsidP="00000000" w:rsidRDefault="00000000" w:rsidRPr="00000000" w14:paraId="000002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the need for a formal unit smaller than the kilogram </w:t>
            </w:r>
          </w:p>
          <w:p w:rsidR="00000000" w:rsidDel="00000000" w:rsidP="00000000" w:rsidRDefault="00000000" w:rsidRPr="00000000" w14:paraId="000002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that there are 1000 grams in one kilogram, i.e. 1000 grams = 1 kilogram</w:t>
            </w:r>
          </w:p>
          <w:p w:rsidR="00000000" w:rsidDel="00000000" w:rsidP="00000000" w:rsidRDefault="00000000" w:rsidRPr="00000000" w14:paraId="000002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the gram as a unit to measure mass, using a scaled instrument</w:t>
            </w:r>
          </w:p>
          <w:p w:rsidR="00000000" w:rsidDel="00000000" w:rsidP="00000000" w:rsidRDefault="00000000" w:rsidRPr="00000000" w14:paraId="00000283">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associate gram measures with familiar objects, e.g. a standard egg has a mass of about 60 grams (Reasoning)</w:t>
            </w:r>
          </w:p>
          <w:p w:rsidR="00000000" w:rsidDel="00000000" w:rsidP="00000000" w:rsidRDefault="00000000" w:rsidRPr="00000000" w14:paraId="00000284">
            <w:pPr>
              <w:keepNext w:val="0"/>
              <w:keepLines w:val="1"/>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 masses using the abbreviation for grams (g)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1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keepLines w:val="1"/>
              <w:pageBreakBefore w:val="0"/>
              <w:pBdr>
                <w:top w:space="0" w:sz="0" w:val="nil"/>
                <w:left w:space="0" w:sz="0" w:val="nil"/>
                <w:bottom w:space="0" w:sz="0" w:val="nil"/>
                <w:right w:space="0" w:sz="0" w:val="nil"/>
                <w:between w:space="0" w:sz="0" w:val="nil"/>
              </w:pBdr>
              <w:tabs>
                <w:tab w:val="left" w:pos="340"/>
                <w:tab w:val="left" w:pos="510"/>
              </w:tabs>
              <w:spacing w:after="0" w:line="36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86">
            <w:pPr>
              <w:keepLines w:val="1"/>
              <w:pageBreakBefore w:val="0"/>
              <w:pBdr>
                <w:top w:space="0" w:sz="0" w:val="nil"/>
                <w:left w:space="0" w:sz="0" w:val="nil"/>
                <w:bottom w:space="0" w:sz="0" w:val="nil"/>
                <w:right w:space="0" w:sz="0" w:val="nil"/>
                <w:between w:space="0" w:sz="0" w:val="nil"/>
              </w:pBdr>
              <w:tabs>
                <w:tab w:val="left" w:pos="340"/>
                <w:tab w:val="left" w:pos="510"/>
              </w:tabs>
              <w:spacing w:after="0" w:line="36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87">
            <w:pPr>
              <w:keepLines w:val="1"/>
              <w:pageBreakBefore w:val="0"/>
              <w:pBdr>
                <w:top w:space="0" w:sz="0" w:val="nil"/>
                <w:left w:space="0" w:sz="0" w:val="nil"/>
                <w:bottom w:space="0" w:sz="0" w:val="nil"/>
                <w:right w:space="0" w:sz="0" w:val="nil"/>
                <w:between w:space="0" w:sz="0" w:val="nil"/>
              </w:pBdr>
              <w:tabs>
                <w:tab w:val="left" w:pos="340"/>
                <w:tab w:val="left" w:pos="510"/>
              </w:tabs>
              <w:spacing w:after="0" w:line="360" w:lineRule="auto"/>
              <w:rPr/>
            </w:pPr>
            <w:r w:rsidDel="00000000" w:rsidR="00000000" w:rsidRPr="00000000">
              <w:rPr>
                <w:rtl w:val="0"/>
              </w:rPr>
            </w:r>
          </w:p>
        </w:tc>
        <w:tc>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9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9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9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3D Space 2a</w:t>
            </w:r>
            <w:r w:rsidDel="00000000" w:rsidR="00000000" w:rsidRPr="00000000">
              <w:rPr>
                <w:rtl w:val="0"/>
              </w:rPr>
            </w:r>
          </w:p>
        </w:tc>
      </w:tr>
      <w:tr>
        <w:trPr>
          <w:cantSplit w:val="0"/>
          <w:trHeight w:val="403"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C">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2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MA2-14MG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makes, compares, sketches and names three-dimensional objects, including prisms, pyramids, cylinders, cones and spheres, and describes their features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0">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B1">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Identifying 3D shapes in the environment and from drawings and descriptions</w:t>
            </w:r>
          </w:p>
          <w:p w:rsidR="00000000" w:rsidDel="00000000" w:rsidP="00000000" w:rsidRDefault="00000000" w:rsidRPr="00000000" w14:paraId="000002B2">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Sketching prisms (including cube), cylinders and cones</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8">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object, two-dimensional shape (2D shape), three-dimensional object (3D object), cone, cube, cylinder, prism, pyramid, sphere, surface, flat surface, curved surface, face, edge, vertex (vertices), net.</w:t>
            </w:r>
            <w:r w:rsidDel="00000000" w:rsidR="00000000" w:rsidRPr="00000000">
              <w:rPr>
                <w:rtl w:val="0"/>
              </w:rPr>
            </w:r>
          </w:p>
          <w:p w:rsidR="00000000" w:rsidDel="00000000" w:rsidP="00000000" w:rsidRDefault="00000000" w:rsidRPr="00000000" w14:paraId="000002B9">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17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BE">
      <w:pPr>
        <w:pageBreakBefore w:val="0"/>
        <w:spacing w:after="0" w:line="40" w:lineRule="auto"/>
        <w:rPr>
          <w:b w:val="1"/>
          <w:color w:val="000000"/>
          <w:sz w:val="16"/>
          <w:szCs w:val="16"/>
        </w:rPr>
      </w:pPr>
      <w:r w:rsidDel="00000000" w:rsidR="00000000" w:rsidRPr="00000000">
        <w:rPr>
          <w:rtl w:val="0"/>
        </w:rPr>
      </w:r>
    </w:p>
    <w:tbl>
      <w:tblPr>
        <w:tblStyle w:val="Table1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C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and represent three-dimensional objects using drawings</w:t>
            </w:r>
          </w:p>
          <w:p w:rsidR="00000000" w:rsidDel="00000000" w:rsidP="00000000" w:rsidRDefault="00000000" w:rsidRPr="00000000" w14:paraId="000002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identify prisms (including cubes), pyramids, cylinders, cones and spheres in the environment and from drawings, photographs and descriptions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keepNext w:val="0"/>
              <w:keepLines w:val="1"/>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investigate types of three-dimensional objects used in commercial packaging and give reasons for some being more commonly used (Communicating,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04775" cy="104775"/>
                  <wp:effectExtent b="0" l="0" r="0" t="0"/>
                  <wp:docPr id="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047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keepLines w:val="1"/>
              <w:pageBreakBefore w:val="0"/>
              <w:pBdr>
                <w:top w:space="0" w:sz="0" w:val="nil"/>
                <w:left w:space="0" w:sz="0" w:val="nil"/>
                <w:bottom w:space="0" w:sz="0" w:val="nil"/>
                <w:right w:space="0" w:sz="0" w:val="nil"/>
                <w:between w:space="0" w:sz="0" w:val="nil"/>
              </w:pBdr>
              <w:tabs>
                <w:tab w:val="left" w:pos="340"/>
                <w:tab w:val="left" w:pos="510"/>
              </w:tabs>
              <w:spacing w:after="0" w:line="360" w:lineRule="auto"/>
              <w:rPr/>
            </w:pPr>
            <w:r w:rsidDel="00000000" w:rsidR="00000000" w:rsidRPr="00000000">
              <w:rPr>
                <w:rtl w:val="0"/>
              </w:rPr>
            </w:r>
          </w:p>
        </w:tc>
        <w:tc>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C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D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and represent three-dimensional objects using drawings</w:t>
            </w:r>
          </w:p>
          <w:p w:rsidR="00000000" w:rsidDel="00000000" w:rsidP="00000000" w:rsidRDefault="00000000" w:rsidRPr="00000000" w14:paraId="000002D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sketch prisms (including cubes), pyramids, cylinders and cones, attempting to show depth</w:t>
            </w:r>
          </w:p>
          <w:p w:rsidR="00000000" w:rsidDel="00000000" w:rsidP="00000000" w:rsidRDefault="00000000" w:rsidRPr="00000000" w14:paraId="000002D4">
            <w:pPr>
              <w:keepNext w:val="1"/>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compare their own drawings of three-dimensional objects with other drawings and photographs of three-dimensional objects (Reasoning)</w:t>
            </w:r>
          </w:p>
        </w:tc>
        <w:tc>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D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and represent three-dimensional objects using drawings</w:t>
            </w:r>
          </w:p>
          <w:p w:rsidR="00000000" w:rsidDel="00000000" w:rsidP="00000000" w:rsidRDefault="00000000" w:rsidRPr="00000000" w14:paraId="000002D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sketch prisms (including cubes), pyramids, cylinders and cones, attempting to show depth</w:t>
            </w:r>
          </w:p>
          <w:p w:rsidR="00000000" w:rsidDel="00000000" w:rsidP="00000000" w:rsidRDefault="00000000" w:rsidRPr="00000000" w14:paraId="000002D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227"/>
              </w:tabs>
              <w:spacing w:after="0" w:before="0" w:line="360" w:lineRule="auto"/>
              <w:ind w:left="1080"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draw three-dimensional objects using a computer drawing tool, attempting to show depth (Communicating)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21285" cy="93345"/>
                  <wp:effectExtent b="0" l="0" r="0" t="0"/>
                  <wp:docPr id="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21285" cy="933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E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5">
            <w:pPr>
              <w:pStyle w:val="Heading5"/>
              <w:pageBreakBefore w:val="0"/>
              <w:numPr>
                <w:ilvl w:val="4"/>
                <w:numId w:val="2"/>
              </w:numPr>
              <w:ind w:left="0" w:firstLine="0"/>
              <w:rPr/>
            </w:pPr>
            <w:r w:rsidDel="00000000" w:rsidR="00000000" w:rsidRPr="00000000">
              <w:rPr>
                <w:rtl w:val="0"/>
              </w:rPr>
            </w:r>
          </w:p>
        </w:tc>
        <w:tc>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E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E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E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E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E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E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Chance 2a</w:t>
            </w:r>
            <w:r w:rsidDel="00000000" w:rsidR="00000000" w:rsidRPr="00000000">
              <w:rPr>
                <w:rtl w:val="0"/>
              </w:rPr>
            </w:r>
          </w:p>
        </w:tc>
      </w:tr>
      <w:tr>
        <w:trPr>
          <w:cantSplit w:val="0"/>
          <w:trHeight w:val="42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3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MA2-19SP </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describes and compares chance events in social and experimental contexts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3">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304">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Describing everyday events and ordering their chances of occurring</w:t>
            </w:r>
          </w:p>
          <w:p w:rsidR="00000000" w:rsidDel="00000000" w:rsidP="00000000" w:rsidRDefault="00000000" w:rsidRPr="00000000" w14:paraId="00000305">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Comparing the chance of familiar events</w:t>
            </w:r>
          </w:p>
          <w:p w:rsidR="00000000" w:rsidDel="00000000" w:rsidP="00000000" w:rsidRDefault="00000000" w:rsidRPr="00000000" w14:paraId="00000306">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Comparing likelihood of obtaining a particular outcome</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C">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chance, experiment, outcome, random, trials, tally, expected results, actual results.</w:t>
            </w: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17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11">
      <w:pPr>
        <w:pageBreakBefore w:val="0"/>
        <w:spacing w:after="0" w:line="40" w:lineRule="auto"/>
        <w:rPr>
          <w:b w:val="1"/>
          <w:color w:val="000000"/>
          <w:sz w:val="16"/>
          <w:szCs w:val="16"/>
        </w:rPr>
      </w:pPr>
      <w:r w:rsidDel="00000000" w:rsidR="00000000" w:rsidRPr="00000000">
        <w:rPr>
          <w:rtl w:val="0"/>
        </w:rPr>
      </w:r>
    </w:p>
    <w:tbl>
      <w:tblPr>
        <w:tblStyle w:val="Table15"/>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Describe possible everyday events and order their chances of occurring (ACMSP092)</w:t>
            </w:r>
          </w:p>
          <w:p w:rsidR="00000000" w:rsidDel="00000000" w:rsidP="00000000" w:rsidRDefault="00000000" w:rsidRPr="00000000" w14:paraId="0000031A">
            <w:pPr>
              <w:keepNext w:val="0"/>
              <w:keepLines w:val="1"/>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the terms 'equally likely', 'likely' and 'unlikely' to describe the chance of everyday events occurring, e.g. 'It is equally likely that you will get an odd or an even number when you roll a die'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225"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1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2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Describe possible everyday events and order their chances of occurring (ACMSP092)</w:t>
            </w:r>
          </w:p>
          <w:p w:rsidR="00000000" w:rsidDel="00000000" w:rsidP="00000000" w:rsidRDefault="00000000" w:rsidRPr="00000000" w14:paraId="000003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compare the chance of familiar events occurring and describe the events as being 'more likely' or 'less likely' to occur than each other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02870"/>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225" cy="102870"/>
                          </a:xfrm>
                          <a:prstGeom prst="rect"/>
                          <a:ln/>
                        </pic:spPr>
                      </pic:pic>
                    </a:graphicData>
                  </a:graphic>
                </wp:inline>
              </w:drawing>
            </w:r>
            <w:r w:rsidDel="00000000" w:rsidR="00000000" w:rsidRPr="00000000">
              <w:rPr>
                <w:rtl w:val="0"/>
              </w:rPr>
            </w:r>
          </w:p>
          <w:p w:rsidR="00000000" w:rsidDel="00000000" w:rsidP="00000000" w:rsidRDefault="00000000" w:rsidRPr="00000000" w14:paraId="00000325">
            <w:pPr>
              <w:keepNext w:val="1"/>
              <w:keepLines w:val="1"/>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order events from least likely to most likely to occur, e.g. 'Having 10 children away sick on the same day is less likely than having one or two away'</w:t>
            </w:r>
          </w:p>
        </w:tc>
        <w:tc>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2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Describe possible everyday events and order their chances of occurring (ACMSP092)</w:t>
            </w:r>
          </w:p>
          <w:p w:rsidR="00000000" w:rsidDel="00000000" w:rsidP="00000000" w:rsidRDefault="00000000" w:rsidRPr="00000000" w14:paraId="0000032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0" w:before="0" w:line="360" w:lineRule="auto"/>
              <w:ind w:left="108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compare the likelihood of obtaining particular outcomes in a simple chance experiment, e.g. for a collection of 7 red, 13 blue and 10 yellow marbles, name blue as being the colour most likely to be drawn out and recognise that it is impossible to draw out a green marble</w:t>
            </w:r>
          </w:p>
        </w:tc>
        <w:tc>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tc>
        <w:tc>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4">
            <w:pPr>
              <w:pStyle w:val="Heading5"/>
              <w:pageBreakBefore w:val="0"/>
              <w:numPr>
                <w:ilvl w:val="4"/>
                <w:numId w:val="2"/>
              </w:numPr>
              <w:ind w:left="0" w:firstLine="0"/>
              <w:rPr/>
            </w:pPr>
            <w:r w:rsidDel="00000000" w:rsidR="00000000" w:rsidRPr="00000000">
              <w:rPr>
                <w:rtl w:val="0"/>
              </w:rPr>
            </w:r>
          </w:p>
        </w:tc>
        <w:tc>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3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3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3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6"/>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53">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5">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59">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18"/>
                <w:szCs w:val="18"/>
                <w:rtl w:val="0"/>
              </w:rPr>
              <w:t xml:space="preserve">Students should</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35D">
      <w:pPr>
        <w:pageBreakBefore w:val="0"/>
        <w:spacing w:after="0" w:line="40" w:lineRule="auto"/>
        <w:rPr>
          <w:b w:val="1"/>
          <w:color w:val="000000"/>
          <w:sz w:val="16"/>
          <w:szCs w:val="16"/>
        </w:rPr>
      </w:pPr>
      <w:r w:rsidDel="00000000" w:rsidR="00000000" w:rsidRPr="00000000">
        <w:rPr>
          <w:rtl w:val="0"/>
        </w:rPr>
      </w:r>
    </w:p>
    <w:tbl>
      <w:tblPr>
        <w:tblStyle w:val="Table17"/>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65">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6E">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1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F">
            <w:pPr>
              <w:pStyle w:val="Heading5"/>
              <w:pageBreakBefore w:val="0"/>
              <w:numPr>
                <w:ilvl w:val="4"/>
                <w:numId w:val="2"/>
              </w:numPr>
              <w:ind w:left="0" w:firstLine="0"/>
              <w:rPr/>
            </w:pPr>
            <w:r w:rsidDel="00000000" w:rsidR="00000000" w:rsidRPr="00000000">
              <w:rPr>
                <w:rtl w:val="0"/>
              </w:rPr>
            </w:r>
          </w:p>
        </w:tc>
        <w:tc>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38B">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9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9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9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9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9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4, Term 1: 2020</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1"/>
      <w:numFmt w:val="bullet"/>
      <w:lvlText w:val="▪"/>
      <w:lvlJc w:val="left"/>
      <w:pPr>
        <w:ind w:left="51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Noto Sans Symbols" w:cs="Noto Sans Symbols" w:eastAsia="Noto Sans Symbols" w:hAnsi="Noto Sans Symbols"/>
        <w:b w:val="0"/>
        <w:i w:val="0"/>
        <w:sz w:val="16"/>
        <w:szCs w:val="16"/>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037" w:hanging="360"/>
      </w:pPr>
      <w:rPr>
        <w:rFonts w:ascii="Noto Sans Symbols" w:cs="Noto Sans Symbols" w:eastAsia="Noto Sans Symbols" w:hAnsi="Noto Sans Symbols"/>
      </w:rPr>
    </w:lvl>
    <w:lvl w:ilvl="1">
      <w:start w:val="1"/>
      <w:numFmt w:val="bullet"/>
      <w:lvlText w:val="o"/>
      <w:lvlJc w:val="left"/>
      <w:pPr>
        <w:ind w:left="1757" w:hanging="360"/>
      </w:pPr>
      <w:rPr>
        <w:rFonts w:ascii="Courier New" w:cs="Courier New" w:eastAsia="Courier New" w:hAnsi="Courier New"/>
      </w:rPr>
    </w:lvl>
    <w:lvl w:ilvl="2">
      <w:start w:val="1"/>
      <w:numFmt w:val="bullet"/>
      <w:lvlText w:val="▪"/>
      <w:lvlJc w:val="left"/>
      <w:pPr>
        <w:ind w:left="2477" w:hanging="360"/>
      </w:pPr>
      <w:rPr>
        <w:rFonts w:ascii="Noto Sans Symbols" w:cs="Noto Sans Symbols" w:eastAsia="Noto Sans Symbols" w:hAnsi="Noto Sans Symbols"/>
      </w:rPr>
    </w:lvl>
    <w:lvl w:ilvl="3">
      <w:start w:val="1"/>
      <w:numFmt w:val="bullet"/>
      <w:lvlText w:val="●"/>
      <w:lvlJc w:val="left"/>
      <w:pPr>
        <w:ind w:left="3197" w:hanging="360"/>
      </w:pPr>
      <w:rPr>
        <w:rFonts w:ascii="Noto Sans Symbols" w:cs="Noto Sans Symbols" w:eastAsia="Noto Sans Symbols" w:hAnsi="Noto Sans Symbols"/>
      </w:rPr>
    </w:lvl>
    <w:lvl w:ilvl="4">
      <w:start w:val="1"/>
      <w:numFmt w:val="bullet"/>
      <w:lvlText w:val="o"/>
      <w:lvlJc w:val="left"/>
      <w:pPr>
        <w:ind w:left="3917" w:hanging="360"/>
      </w:pPr>
      <w:rPr>
        <w:rFonts w:ascii="Courier New" w:cs="Courier New" w:eastAsia="Courier New" w:hAnsi="Courier New"/>
      </w:rPr>
    </w:lvl>
    <w:lvl w:ilvl="5">
      <w:start w:val="1"/>
      <w:numFmt w:val="bullet"/>
      <w:lvlText w:val="▪"/>
      <w:lvlJc w:val="left"/>
      <w:pPr>
        <w:ind w:left="4637" w:hanging="360"/>
      </w:pPr>
      <w:rPr>
        <w:rFonts w:ascii="Noto Sans Symbols" w:cs="Noto Sans Symbols" w:eastAsia="Noto Sans Symbols" w:hAnsi="Noto Sans Symbols"/>
      </w:rPr>
    </w:lvl>
    <w:lvl w:ilvl="6">
      <w:start w:val="1"/>
      <w:numFmt w:val="bullet"/>
      <w:lvlText w:val="●"/>
      <w:lvlJc w:val="left"/>
      <w:pPr>
        <w:ind w:left="5357" w:hanging="360"/>
      </w:pPr>
      <w:rPr>
        <w:rFonts w:ascii="Noto Sans Symbols" w:cs="Noto Sans Symbols" w:eastAsia="Noto Sans Symbols" w:hAnsi="Noto Sans Symbols"/>
      </w:rPr>
    </w:lvl>
    <w:lvl w:ilvl="7">
      <w:start w:val="1"/>
      <w:numFmt w:val="bullet"/>
      <w:lvlText w:val="o"/>
      <w:lvlJc w:val="left"/>
      <w:pPr>
        <w:ind w:left="6077" w:hanging="360"/>
      </w:pPr>
      <w:rPr>
        <w:rFonts w:ascii="Courier New" w:cs="Courier New" w:eastAsia="Courier New" w:hAnsi="Courier New"/>
      </w:rPr>
    </w:lvl>
    <w:lvl w:ilvl="8">
      <w:start w:val="1"/>
      <w:numFmt w:val="bullet"/>
      <w:lvlText w:val="▪"/>
      <w:lvlJc w:val="left"/>
      <w:pPr>
        <w:ind w:left="6797"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1080" w:hanging="360"/>
      </w:pPr>
      <w:rPr>
        <w:rFonts w:ascii="Noto Sans Symbols" w:cs="Noto Sans Symbols" w:eastAsia="Noto Sans Symbols" w:hAnsi="Noto Sans Symbols"/>
        <w:b w:val="0"/>
        <w:i w:val="0"/>
        <w:sz w:val="16"/>
        <w:szCs w:val="16"/>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590" w:hanging="360"/>
      </w:pPr>
      <w:rPr>
        <w:rFonts w:ascii="Courier New" w:cs="Courier New" w:eastAsia="Courier New" w:hAnsi="Courier New"/>
      </w:rPr>
    </w:lvl>
    <w:lvl w:ilvl="2">
      <w:start w:val="1"/>
      <w:numFmt w:val="bullet"/>
      <w:lvlText w:val="▪"/>
      <w:lvlJc w:val="left"/>
      <w:pPr>
        <w:ind w:left="2310" w:hanging="360"/>
      </w:pPr>
      <w:rPr>
        <w:rFonts w:ascii="Noto Sans Symbols" w:cs="Noto Sans Symbols" w:eastAsia="Noto Sans Symbols" w:hAnsi="Noto Sans Symbols"/>
      </w:rPr>
    </w:lvl>
    <w:lvl w:ilvl="3">
      <w:start w:val="1"/>
      <w:numFmt w:val="bullet"/>
      <w:lvlText w:val="●"/>
      <w:lvlJc w:val="left"/>
      <w:pPr>
        <w:ind w:left="3030" w:hanging="360"/>
      </w:pPr>
      <w:rPr>
        <w:rFonts w:ascii="Noto Sans Symbols" w:cs="Noto Sans Symbols" w:eastAsia="Noto Sans Symbols" w:hAnsi="Noto Sans Symbols"/>
      </w:rPr>
    </w:lvl>
    <w:lvl w:ilvl="4">
      <w:start w:val="1"/>
      <w:numFmt w:val="bullet"/>
      <w:lvlText w:val="o"/>
      <w:lvlJc w:val="left"/>
      <w:pPr>
        <w:ind w:left="3750" w:hanging="360"/>
      </w:pPr>
      <w:rPr>
        <w:rFonts w:ascii="Courier New" w:cs="Courier New" w:eastAsia="Courier New" w:hAnsi="Courier New"/>
      </w:rPr>
    </w:lvl>
    <w:lvl w:ilvl="5">
      <w:start w:val="1"/>
      <w:numFmt w:val="bullet"/>
      <w:lvlText w:val="▪"/>
      <w:lvlJc w:val="left"/>
      <w:pPr>
        <w:ind w:left="4470" w:hanging="360"/>
      </w:pPr>
      <w:rPr>
        <w:rFonts w:ascii="Noto Sans Symbols" w:cs="Noto Sans Symbols" w:eastAsia="Noto Sans Symbols" w:hAnsi="Noto Sans Symbols"/>
      </w:rPr>
    </w:lvl>
    <w:lvl w:ilvl="6">
      <w:start w:val="1"/>
      <w:numFmt w:val="bullet"/>
      <w:lvlText w:val="●"/>
      <w:lvlJc w:val="left"/>
      <w:pPr>
        <w:ind w:left="5190" w:hanging="360"/>
      </w:pPr>
      <w:rPr>
        <w:rFonts w:ascii="Noto Sans Symbols" w:cs="Noto Sans Symbols" w:eastAsia="Noto Sans Symbols" w:hAnsi="Noto Sans Symbols"/>
      </w:rPr>
    </w:lvl>
    <w:lvl w:ilvl="7">
      <w:start w:val="1"/>
      <w:numFmt w:val="bullet"/>
      <w:lvlText w:val="o"/>
      <w:lvlJc w:val="left"/>
      <w:pPr>
        <w:ind w:left="5910" w:hanging="360"/>
      </w:pPr>
      <w:rPr>
        <w:rFonts w:ascii="Courier New" w:cs="Courier New" w:eastAsia="Courier New" w:hAnsi="Courier New"/>
      </w:rPr>
    </w:lvl>
    <w:lvl w:ilvl="8">
      <w:start w:val="1"/>
      <w:numFmt w:val="bullet"/>
      <w:lvlText w:val="▪"/>
      <w:lvlJc w:val="left"/>
      <w:pPr>
        <w:ind w:left="663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9.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3.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