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593.999999999998" w:type="dxa"/>
        <w:jc w:val="left"/>
        <w:tblInd w:w="-426.0" w:type="dxa"/>
        <w:tblLayout w:type="fixed"/>
        <w:tblLook w:val="0400"/>
      </w:tblPr>
      <w:tblGrid>
        <w:gridCol w:w="1419"/>
        <w:gridCol w:w="2976"/>
        <w:gridCol w:w="1654"/>
        <w:gridCol w:w="95"/>
        <w:gridCol w:w="3071"/>
        <w:gridCol w:w="1606"/>
        <w:gridCol w:w="48"/>
        <w:gridCol w:w="4725"/>
        <w:tblGridChange w:id="0">
          <w:tblGrid>
            <w:gridCol w:w="1419"/>
            <w:gridCol w:w="2976"/>
            <w:gridCol w:w="1654"/>
            <w:gridCol w:w="95"/>
            <w:gridCol w:w="3071"/>
            <w:gridCol w:w="1606"/>
            <w:gridCol w:w="48"/>
            <w:gridCol w:w="4725"/>
          </w:tblGrid>
        </w:tblGridChange>
      </w:tblGrid>
      <w:tr>
        <w:trPr>
          <w:cantSplit w:val="0"/>
          <w:tblHeader w:val="0"/>
        </w:trPr>
        <w:tc>
          <w:tcPr>
            <w:gridSpan w:val="8"/>
          </w:tcPr>
          <w:p w:rsidR="00000000" w:rsidDel="00000000" w:rsidP="00000000" w:rsidRDefault="00000000" w:rsidRPr="00000000" w14:paraId="00000002">
            <w:pPr>
              <w:pageBreakBefore w:val="0"/>
              <w:tabs>
                <w:tab w:val="left" w:pos="227"/>
                <w:tab w:val="left" w:pos="8681"/>
              </w:tabs>
              <w:spacing w:after="6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Maths Term 2 </w:t>
              <w:tab/>
              <w:t xml:space="preserve">                                                             Early Stage 1 - 2020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Duration: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 weeks – 5x 1hr lessons per week</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Prior Knowledge: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Insert expected prior knowledge here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r>
      <w:tr>
        <w:trPr>
          <w:cantSplit w:val="0"/>
          <w:trHeight w:val="205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Unit Description and Organisation</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During each unit, students will explore skills for working mathematically as they engage in content. Students are taught specific skills and strategies for each content area. Students will be provided with opportunities to manipulate concrete materials as they develop mathematical knowledge.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Links to other KLAs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highlight w:val="yellow"/>
                <w:u w:val="none"/>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English – language</w:t>
            </w:r>
          </w:p>
          <w:p w:rsidR="00000000" w:rsidDel="00000000" w:rsidP="00000000" w:rsidRDefault="00000000" w:rsidRPr="00000000" w14:paraId="0000001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highlight w:val="yellow"/>
                <w:u w:val="none"/>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Science - 3D space – things that move  </w:t>
            </w:r>
          </w:p>
          <w:p w:rsidR="00000000" w:rsidDel="00000000" w:rsidP="00000000" w:rsidRDefault="00000000" w:rsidRPr="00000000" w14:paraId="0000001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Creative Arts – Patterns with sounds</w:t>
            </w:r>
            <w:r w:rsidDel="00000000" w:rsidR="00000000" w:rsidRPr="00000000">
              <w:rPr>
                <w:rtl w:val="0"/>
              </w:rPr>
            </w:r>
          </w:p>
        </w:tc>
        <w:tc>
          <w:tcPr>
            <w:gridSpan w:val="3"/>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16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Each unit of work will incorporate formative and summative assessment: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160" w:before="120" w:line="240" w:lineRule="auto"/>
              <w:ind w:left="0" w:right="0" w:firstLine="0"/>
              <w:jc w:val="left"/>
              <w:rPr>
                <w:rFonts w:ascii="Arial" w:cs="Arial" w:eastAsia="Arial" w:hAnsi="Arial"/>
                <w:b w:val="0"/>
                <w:i w:val="0"/>
                <w:smallCaps w:val="0"/>
                <w:strike w:val="0"/>
                <w:color w:val="7030a0"/>
                <w:sz w:val="20"/>
                <w:szCs w:val="20"/>
                <w:u w:val="none"/>
                <w:shd w:fill="auto" w:val="clear"/>
                <w:vertAlign w:val="baseline"/>
              </w:rPr>
            </w:pPr>
            <w:r w:rsidDel="00000000" w:rsidR="00000000" w:rsidRPr="00000000">
              <w:rPr>
                <w:rFonts w:ascii="Arial" w:cs="Arial" w:eastAsia="Arial" w:hAnsi="Arial"/>
                <w:b w:val="1"/>
                <w:i w:val="0"/>
                <w:smallCaps w:val="0"/>
                <w:strike w:val="0"/>
                <w:color w:val="7030a0"/>
                <w:sz w:val="20"/>
                <w:szCs w:val="20"/>
                <w:u w:val="none"/>
                <w:shd w:fill="auto" w:val="clear"/>
                <w:vertAlign w:val="baseline"/>
                <w:rtl w:val="0"/>
              </w:rPr>
              <w:t xml:space="preserve">Formative assessment</w:t>
            </w:r>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160" w:before="120" w:line="240" w:lineRule="auto"/>
              <w:ind w:left="360" w:right="0" w:hanging="360"/>
              <w:jc w:val="left"/>
              <w:rPr>
                <w:b w:val="0"/>
                <w:i w:val="0"/>
                <w:smallCaps w:val="0"/>
                <w:strike w:val="0"/>
                <w:color w:val="7030a0"/>
                <w:sz w:val="20"/>
                <w:szCs w:val="20"/>
                <w:u w:val="none"/>
                <w:shd w:fill="auto" w:val="clear"/>
                <w:vertAlign w:val="baseline"/>
              </w:rPr>
            </w:pPr>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Observation notes/anecdotal records as lesson annotations. This may also include formative assessments as lesson sequence (as indicated)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Summative assessment</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Grade assessment to be completed at the end of each unit- this will be included in the lesson program and may be completed during rotations or as whole class.</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Quality Teaching Framework</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Intellectual Quality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Deep knowledge - Deep understanding - Problematic knowledge - Higher-order thinking – Metalanguage - Substantive communication</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Quality Leaning Environment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Explicit quality criteria – Engagement - High expectations - Social support - Students’ self-regulation - Student direction</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Significance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Background knowledge - Cultural knowledge - Knowledge integration – Inclusivity – Connectedness - Narrative</w:t>
            </w:r>
            <w:r w:rsidDel="00000000" w:rsidR="00000000" w:rsidRPr="00000000">
              <w:rPr>
                <w:rtl w:val="0"/>
              </w:rPr>
            </w:r>
          </w:p>
        </w:tc>
      </w:tr>
      <w:tr>
        <w:trPr>
          <w:cantSplit w:val="0"/>
          <w:trHeight w:val="654" w:hRule="atLeast"/>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Learning Across the Curriculum</w:t>
            </w:r>
          </w:p>
        </w:tc>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Literacy – Numeracy – Critical &amp; creative thinking – Ethical understanding – Personal and social capabilities – Intercultural understanding – ICT – Sustainability – Aboriginal/Torres Strait Islanders histories and culture – Australia’s engagement with Asia – Difference &amp; diversity – Civics &amp; citizenship – Work &amp; enterprise</w:t>
            </w:r>
          </w:p>
        </w:tc>
      </w:tr>
      <w:tr>
        <w:trPr>
          <w:cantSplit w:val="0"/>
          <w:trHeight w:val="654" w:hRule="atLeast"/>
          <w:tblHeader w:val="0"/>
        </w:trPr>
        <w:tc>
          <w:tcPr>
            <w:tcBorders>
              <w:top w:color="000000" w:space="0" w:sz="4" w:val="single"/>
              <w:left w:color="000000" w:space="0" w:sz="4" w:val="single"/>
              <w:right w:color="000000" w:space="0" w:sz="4" w:val="single"/>
            </w:tcBorders>
            <w:shd w:fill="e7e6e6" w:val="clea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highlight w:val="yellow"/>
                <w:u w:val="none"/>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Learning Progressions</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Speaking &amp; Listening</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Listening – Interacting - Speaking</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Reading &amp; Viewing</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Phonological awareness – Phonic knowledge and word recognition – Fluency – Understanding Texts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Writing</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Creating texts (informative/persuasive/imaginative) – Grammar – Punctuation – Spelling – Handwriting &amp; keyboarding</w:t>
            </w:r>
          </w:p>
        </w:tc>
      </w:tr>
      <w:tr>
        <w:trPr>
          <w:cantSplit w:val="0"/>
          <w:trHeight w:val="654" w:hRule="atLeast"/>
          <w:tblHeader w:val="0"/>
        </w:trPr>
        <w:tc>
          <w:tcPr>
            <w:tcBorders>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Number Sense &amp; Algebra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Quantifying numbers – Additive strategies – Multiplicative strategies – Operating with decimals – Operating with percentages – understanding money – Number patterns and algebraic thinking – Comparing units (ratios/rates/proportion) – Interpreting fractions</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Measurement &amp; Geometry</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Understanding units of measurement – Understanding geometric properties – Positioning &amp; locating – Measuring time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Statistics &amp; Probability</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Understanding chance – Interpreting &amp; representing data</w:t>
            </w:r>
          </w:p>
        </w:tc>
      </w:tr>
    </w:tbl>
    <w:p w:rsidR="00000000" w:rsidDel="00000000" w:rsidP="00000000" w:rsidRDefault="00000000" w:rsidRPr="00000000" w14:paraId="0000004C">
      <w:pPr>
        <w:pageBreakBefore w:val="0"/>
        <w:spacing w:after="0" w:line="40" w:lineRule="auto"/>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04D">
      <w:pPr>
        <w:pageBreakBefore w:val="0"/>
        <w:spacing w:after="0" w:line="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t>
      </w:r>
    </w:p>
    <w:p w:rsidR="00000000" w:rsidDel="00000000" w:rsidP="00000000" w:rsidRDefault="00000000" w:rsidRPr="00000000" w14:paraId="0000004E">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4F">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50">
      <w:pPr>
        <w:pageBreakBefore w:val="0"/>
        <w:spacing w:after="0" w:line="40" w:lineRule="auto"/>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w:t>
      </w:r>
    </w:p>
    <w:p w:rsidR="00000000" w:rsidDel="00000000" w:rsidP="00000000" w:rsidRDefault="00000000" w:rsidRPr="00000000" w14:paraId="00000051">
      <w:pPr>
        <w:pageBreakBefore w:val="0"/>
        <w:spacing w:after="0" w:line="40" w:lineRule="auto"/>
        <w:rPr>
          <w:rFonts w:ascii="Arial" w:cs="Arial" w:eastAsia="Arial" w:hAnsi="Arial"/>
          <w:b w:val="1"/>
          <w:color w:val="000000"/>
          <w:sz w:val="28"/>
          <w:szCs w:val="28"/>
        </w:rPr>
      </w:pPr>
      <w:r w:rsidDel="00000000" w:rsidR="00000000" w:rsidRPr="00000000">
        <w:rPr>
          <w:rtl w:val="0"/>
        </w:rPr>
      </w:r>
    </w:p>
    <w:tbl>
      <w:tblPr>
        <w:tblStyle w:val="Table2"/>
        <w:tblW w:w="15588.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8"/>
        <w:gridCol w:w="1949"/>
        <w:gridCol w:w="1948"/>
        <w:gridCol w:w="1949"/>
        <w:gridCol w:w="1948"/>
        <w:gridCol w:w="1949"/>
        <w:gridCol w:w="1948"/>
        <w:gridCol w:w="1949"/>
        <w:tblGridChange w:id="0">
          <w:tblGrid>
            <w:gridCol w:w="1948"/>
            <w:gridCol w:w="1949"/>
            <w:gridCol w:w="1948"/>
            <w:gridCol w:w="1949"/>
            <w:gridCol w:w="1948"/>
            <w:gridCol w:w="1949"/>
            <w:gridCol w:w="1948"/>
            <w:gridCol w:w="1949"/>
          </w:tblGrid>
        </w:tblGridChange>
      </w:tblGrid>
      <w:tr>
        <w:trPr>
          <w:cantSplit w:val="0"/>
          <w:trHeight w:val="463"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keepNext w:val="1"/>
              <w:pageBreakBefore w:val="0"/>
              <w:spacing w:line="240" w:lineRule="auto"/>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Term 2 Scope &amp; Sequence (ES1)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pacing w:after="40" w:before="40" w:line="240" w:lineRule="auto"/>
              <w:ind w:left="170"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Multiplication and Division 1a</w:t>
            </w:r>
          </w:p>
        </w:tc>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pacing w:after="40" w:before="40" w:line="240" w:lineRule="auto"/>
              <w:ind w:left="170"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Area 1a</w:t>
            </w:r>
          </w:p>
        </w:tc>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pacing w:after="40" w:before="40" w:line="240" w:lineRule="auto"/>
              <w:ind w:left="170"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2D Space 1a</w:t>
            </w:r>
          </w:p>
        </w:tc>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pacing w:after="40" w:before="4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Fractions and Decimals 1a</w:t>
            </w:r>
          </w:p>
        </w:tc>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pacing w:after="40" w:before="4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Volume and Capacity 1a</w:t>
            </w:r>
          </w:p>
        </w:tc>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pacing w:after="40" w:before="4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Position 1a</w:t>
            </w:r>
          </w:p>
        </w:tc>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pacing w:after="40" w:before="4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Data 1a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pacing w:after="40" w:before="4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Revision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2">
            <w:pPr>
              <w:keepNext w:val="1"/>
              <w:pageBreakBefore w:val="0"/>
              <w:spacing w:line="240" w:lineRule="auto"/>
              <w:rPr>
                <w:rFonts w:ascii="Arial" w:cs="Arial" w:eastAsia="Arial" w:hAnsi="Arial"/>
                <w:sz w:val="16"/>
                <w:szCs w:val="16"/>
                <w:highlight w:val="yellow"/>
              </w:rPr>
            </w:pPr>
            <w:r w:rsidDel="00000000" w:rsidR="00000000" w:rsidRPr="00000000">
              <w:rPr>
                <w:rFonts w:ascii="Arial" w:cs="Arial" w:eastAsia="Arial" w:hAnsi="Arial"/>
                <w:highlight w:val="yellow"/>
                <w:rtl w:val="0"/>
              </w:rPr>
              <w:t xml:space="preserve">4 lessons and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3">
            <w:pPr>
              <w:keepNext w:val="1"/>
              <w:pageBreakBefore w:val="0"/>
              <w:spacing w:line="240" w:lineRule="auto"/>
              <w:rPr>
                <w:rFonts w:ascii="Arial" w:cs="Arial" w:eastAsia="Arial" w:hAnsi="Arial"/>
                <w:sz w:val="16"/>
                <w:szCs w:val="16"/>
                <w:highlight w:val="yellow"/>
              </w:rPr>
            </w:pPr>
            <w:r w:rsidDel="00000000" w:rsidR="00000000" w:rsidRPr="00000000">
              <w:rPr>
                <w:rFonts w:ascii="Arial" w:cs="Arial" w:eastAsia="Arial" w:hAnsi="Arial"/>
                <w:highlight w:val="yellow"/>
                <w:rtl w:val="0"/>
              </w:rPr>
              <w:t xml:space="preserve">3 lessons and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4">
            <w:pPr>
              <w:keepNext w:val="1"/>
              <w:pageBreakBefore w:val="0"/>
              <w:spacing w:line="240" w:lineRule="auto"/>
              <w:rPr>
                <w:rFonts w:ascii="Arial" w:cs="Arial" w:eastAsia="Arial" w:hAnsi="Arial"/>
                <w:sz w:val="16"/>
                <w:szCs w:val="16"/>
                <w:highlight w:val="yellow"/>
              </w:rPr>
            </w:pPr>
            <w:r w:rsidDel="00000000" w:rsidR="00000000" w:rsidRPr="00000000">
              <w:rPr>
                <w:rFonts w:ascii="Arial" w:cs="Arial" w:eastAsia="Arial" w:hAnsi="Arial"/>
                <w:highlight w:val="yellow"/>
                <w:rtl w:val="0"/>
              </w:rPr>
              <w:t xml:space="preserve">3 lessons and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5">
            <w:pPr>
              <w:keepNext w:val="1"/>
              <w:pageBreakBefore w:val="0"/>
              <w:spacing w:line="240" w:lineRule="auto"/>
              <w:rPr>
                <w:rFonts w:ascii="Arial" w:cs="Arial" w:eastAsia="Arial" w:hAnsi="Arial"/>
                <w:sz w:val="16"/>
                <w:szCs w:val="16"/>
                <w:highlight w:val="yellow"/>
              </w:rPr>
            </w:pPr>
            <w:r w:rsidDel="00000000" w:rsidR="00000000" w:rsidRPr="00000000">
              <w:rPr>
                <w:rFonts w:ascii="Arial" w:cs="Arial" w:eastAsia="Arial" w:hAnsi="Arial"/>
                <w:highlight w:val="yellow"/>
                <w:rtl w:val="0"/>
              </w:rPr>
              <w:t xml:space="preserve">2 lessons and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6">
            <w:pPr>
              <w:keepNext w:val="1"/>
              <w:pageBreakBefore w:val="0"/>
              <w:spacing w:line="240" w:lineRule="auto"/>
              <w:rPr>
                <w:rFonts w:ascii="Arial" w:cs="Arial" w:eastAsia="Arial" w:hAnsi="Arial"/>
                <w:sz w:val="16"/>
                <w:szCs w:val="16"/>
                <w:highlight w:val="yellow"/>
              </w:rPr>
            </w:pPr>
            <w:r w:rsidDel="00000000" w:rsidR="00000000" w:rsidRPr="00000000">
              <w:rPr>
                <w:rFonts w:ascii="Arial" w:cs="Arial" w:eastAsia="Arial" w:hAnsi="Arial"/>
                <w:highlight w:val="yellow"/>
                <w:rtl w:val="0"/>
              </w:rPr>
              <w:t xml:space="preserve">3 lesson and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7">
            <w:pPr>
              <w:pageBreakBefore w:val="0"/>
              <w:spacing w:line="240" w:lineRule="auto"/>
              <w:rPr>
                <w:rFonts w:ascii="Arial" w:cs="Arial" w:eastAsia="Arial" w:hAnsi="Arial"/>
                <w:sz w:val="16"/>
                <w:szCs w:val="16"/>
                <w:highlight w:val="yellow"/>
              </w:rPr>
            </w:pPr>
            <w:r w:rsidDel="00000000" w:rsidR="00000000" w:rsidRPr="00000000">
              <w:rPr>
                <w:rFonts w:ascii="Arial" w:cs="Arial" w:eastAsia="Arial" w:hAnsi="Arial"/>
                <w:highlight w:val="yellow"/>
                <w:rtl w:val="0"/>
              </w:rPr>
              <w:t xml:space="preserve">2-3 lessons and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8">
            <w:pPr>
              <w:keepNext w:val="1"/>
              <w:pageBreakBefore w:val="0"/>
              <w:spacing w:line="240" w:lineRule="auto"/>
              <w:rPr>
                <w:rFonts w:ascii="Arial" w:cs="Arial" w:eastAsia="Arial" w:hAnsi="Arial"/>
                <w:sz w:val="16"/>
                <w:szCs w:val="16"/>
                <w:highlight w:val="yellow"/>
              </w:rPr>
            </w:pPr>
            <w:r w:rsidDel="00000000" w:rsidR="00000000" w:rsidRPr="00000000">
              <w:rPr>
                <w:rFonts w:ascii="Arial" w:cs="Arial" w:eastAsia="Arial" w:hAnsi="Arial"/>
                <w:highlight w:val="yellow"/>
                <w:rtl w:val="0"/>
              </w:rPr>
              <w:t xml:space="preserve">2 lessons and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keepNext w:val="1"/>
              <w:pageBreakBefore w:val="0"/>
              <w:spacing w:line="240" w:lineRule="auto"/>
              <w:rPr>
                <w:rFonts w:ascii="Arial" w:cs="Arial" w:eastAsia="Arial" w:hAnsi="Arial"/>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MAe-2WM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MAe-6NA</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B">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MAe-10MG</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C">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MAe-2WM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MAe-15MG</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D">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MAe-7NA</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E">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MAe-11MG</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F">
            <w:pPr>
              <w:pageBreakBefore w:val="0"/>
              <w:spacing w:line="240" w:lineRule="auto"/>
              <w:rPr>
                <w:rFonts w:ascii="Arial" w:cs="Arial" w:eastAsia="Arial" w:hAnsi="Arial"/>
                <w:sz w:val="16"/>
                <w:szCs w:val="16"/>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MAe-16MG</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0">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MAe-17SP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keepNext w:val="1"/>
              <w:pageBreakBefore w:val="0"/>
              <w:spacing w:line="240" w:lineRule="auto"/>
              <w:rPr>
                <w:rFonts w:ascii="Arial" w:cs="Arial" w:eastAsia="Arial" w:hAnsi="Arial"/>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keepNext w:val="1"/>
              <w:pageBreakBefore w:val="0"/>
              <w:rPr>
                <w:rFonts w:ascii="Arial" w:cs="Arial" w:eastAsia="Arial" w:hAnsi="Arial"/>
              </w:rPr>
            </w:pPr>
            <w:r w:rsidDel="00000000" w:rsidR="00000000" w:rsidRPr="00000000">
              <w:rPr>
                <w:rFonts w:ascii="Arial" w:cs="Arial" w:eastAsia="Arial" w:hAnsi="Arial"/>
                <w:rtl w:val="0"/>
              </w:rPr>
              <w:t xml:space="preserve">Using terms 'sharing' and 'grouping'</w:t>
            </w:r>
          </w:p>
          <w:p w:rsidR="00000000" w:rsidDel="00000000" w:rsidP="00000000" w:rsidRDefault="00000000" w:rsidRPr="00000000" w14:paraId="00000073">
            <w:pPr>
              <w:keepNext w:val="1"/>
              <w:pageBreakBefore w:val="0"/>
              <w:rPr>
                <w:rFonts w:ascii="Arial" w:cs="Arial" w:eastAsia="Arial" w:hAnsi="Arial"/>
              </w:rPr>
            </w:pPr>
            <w:r w:rsidDel="00000000" w:rsidR="00000000" w:rsidRPr="00000000">
              <w:rPr>
                <w:rFonts w:ascii="Arial" w:cs="Arial" w:eastAsia="Arial" w:hAnsi="Arial"/>
                <w:rtl w:val="0"/>
              </w:rPr>
              <w:t xml:space="preserve">Modelling equal groups and recognising unequal groups</w:t>
            </w:r>
          </w:p>
          <w:p w:rsidR="00000000" w:rsidDel="00000000" w:rsidP="00000000" w:rsidRDefault="00000000" w:rsidRPr="00000000" w14:paraId="00000074">
            <w:pPr>
              <w:keepNext w:val="1"/>
              <w:pageBreakBefore w:val="0"/>
              <w:rPr>
                <w:rFonts w:ascii="Arial" w:cs="Arial" w:eastAsia="Arial" w:hAnsi="Arial"/>
              </w:rPr>
            </w:pPr>
            <w:r w:rsidDel="00000000" w:rsidR="00000000" w:rsidRPr="00000000">
              <w:rPr>
                <w:rFonts w:ascii="Arial" w:cs="Arial" w:eastAsia="Arial" w:hAnsi="Arial"/>
                <w:rtl w:val="0"/>
              </w:rPr>
              <w:t xml:space="preserve">Grouping and sharing concrete materials to solve problems</w:t>
            </w:r>
          </w:p>
          <w:p w:rsidR="00000000" w:rsidDel="00000000" w:rsidP="00000000" w:rsidRDefault="00000000" w:rsidRPr="00000000" w14:paraId="00000075">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Labelling objects in a group and recording informally</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6">
            <w:pPr>
              <w:keepNext w:val="1"/>
              <w:pageBreakBefore w:val="0"/>
              <w:rPr>
                <w:rFonts w:ascii="Arial" w:cs="Arial" w:eastAsia="Arial" w:hAnsi="Arial"/>
              </w:rPr>
            </w:pPr>
            <w:r w:rsidDel="00000000" w:rsidR="00000000" w:rsidRPr="00000000">
              <w:rPr>
                <w:rFonts w:ascii="Arial" w:cs="Arial" w:eastAsia="Arial" w:hAnsi="Arial"/>
                <w:rtl w:val="0"/>
              </w:rPr>
              <w:t xml:space="preserve">Identifying 'area' as the amount of surface and covering surface completely with smaller shapes</w:t>
            </w:r>
          </w:p>
          <w:p w:rsidR="00000000" w:rsidDel="00000000" w:rsidP="00000000" w:rsidRDefault="00000000" w:rsidRPr="00000000" w14:paraId="00000077">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Making closed shapes and describing the area of each using everyday language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8">
            <w:pPr>
              <w:keepNext w:val="1"/>
              <w:pageBreakBefore w:val="0"/>
              <w:rPr>
                <w:rFonts w:ascii="Arial" w:cs="Arial" w:eastAsia="Arial" w:hAnsi="Arial"/>
              </w:rPr>
            </w:pPr>
            <w:r w:rsidDel="00000000" w:rsidR="00000000" w:rsidRPr="00000000">
              <w:rPr>
                <w:rFonts w:ascii="Arial" w:cs="Arial" w:eastAsia="Arial" w:hAnsi="Arial"/>
                <w:rtl w:val="0"/>
              </w:rPr>
              <w:t xml:space="preserve">Identifying, representing and naming 2D shapes</w:t>
            </w:r>
          </w:p>
          <w:p w:rsidR="00000000" w:rsidDel="00000000" w:rsidP="00000000" w:rsidRDefault="00000000" w:rsidRPr="00000000" w14:paraId="00000079">
            <w:pPr>
              <w:keepNext w:val="1"/>
              <w:pageBreakBefore w:val="0"/>
              <w:rPr>
                <w:rFonts w:ascii="Arial" w:cs="Arial" w:eastAsia="Arial" w:hAnsi="Arial"/>
              </w:rPr>
            </w:pPr>
            <w:r w:rsidDel="00000000" w:rsidR="00000000" w:rsidRPr="00000000">
              <w:rPr>
                <w:rFonts w:ascii="Arial" w:cs="Arial" w:eastAsia="Arial" w:hAnsi="Arial"/>
                <w:rtl w:val="0"/>
              </w:rPr>
              <w:t xml:space="preserve">Sorting 2D shapes according to features</w:t>
            </w:r>
          </w:p>
          <w:p w:rsidR="00000000" w:rsidDel="00000000" w:rsidP="00000000" w:rsidRDefault="00000000" w:rsidRPr="00000000" w14:paraId="0000007A">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Manipulating 2D shapes and describing their features</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B">
            <w:pPr>
              <w:keepNext w:val="1"/>
              <w:pageBreakBefore w:val="0"/>
              <w:rPr>
                <w:rFonts w:ascii="Arial" w:cs="Arial" w:eastAsia="Arial" w:hAnsi="Arial"/>
              </w:rPr>
            </w:pPr>
            <w:r w:rsidDel="00000000" w:rsidR="00000000" w:rsidRPr="00000000">
              <w:rPr>
                <w:rFonts w:ascii="Arial" w:cs="Arial" w:eastAsia="Arial" w:hAnsi="Arial"/>
                <w:rtl w:val="0"/>
              </w:rPr>
              <w:t xml:space="preserve">Sharing an object by dividing it into two equal parts</w:t>
            </w:r>
          </w:p>
          <w:p w:rsidR="00000000" w:rsidDel="00000000" w:rsidP="00000000" w:rsidRDefault="00000000" w:rsidRPr="00000000" w14:paraId="0000007C">
            <w:pPr>
              <w:keepNext w:val="1"/>
              <w:pageBreakBefore w:val="0"/>
              <w:rPr>
                <w:rFonts w:ascii="Arial" w:cs="Arial" w:eastAsia="Arial" w:hAnsi="Arial"/>
              </w:rPr>
            </w:pPr>
            <w:r w:rsidDel="00000000" w:rsidR="00000000" w:rsidRPr="00000000">
              <w:rPr>
                <w:rFonts w:ascii="Arial" w:cs="Arial" w:eastAsia="Arial" w:hAnsi="Arial"/>
                <w:rtl w:val="0"/>
              </w:rPr>
              <w:t xml:space="preserve">Recognising that halves are two equal parts</w:t>
            </w:r>
          </w:p>
          <w:p w:rsidR="00000000" w:rsidDel="00000000" w:rsidP="00000000" w:rsidRDefault="00000000" w:rsidRPr="00000000" w14:paraId="0000007D">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E">
            <w:pPr>
              <w:keepNext w:val="1"/>
              <w:pageBreakBefore w:val="0"/>
              <w:rPr>
                <w:rFonts w:ascii="Arial" w:cs="Arial" w:eastAsia="Arial" w:hAnsi="Arial"/>
              </w:rPr>
            </w:pPr>
            <w:r w:rsidDel="00000000" w:rsidR="00000000" w:rsidRPr="00000000">
              <w:rPr>
                <w:rFonts w:ascii="Arial" w:cs="Arial" w:eastAsia="Arial" w:hAnsi="Arial"/>
                <w:rtl w:val="0"/>
              </w:rPr>
              <w:t xml:space="preserve">Identifying 'capacity' as the amount of liquid a container holds</w:t>
            </w:r>
          </w:p>
          <w:p w:rsidR="00000000" w:rsidDel="00000000" w:rsidP="00000000" w:rsidRDefault="00000000" w:rsidRPr="00000000" w14:paraId="0000007F">
            <w:pPr>
              <w:keepNext w:val="1"/>
              <w:pageBreakBefore w:val="0"/>
              <w:rPr>
                <w:rFonts w:ascii="Arial" w:cs="Arial" w:eastAsia="Arial" w:hAnsi="Arial"/>
              </w:rPr>
            </w:pPr>
            <w:r w:rsidDel="00000000" w:rsidR="00000000" w:rsidRPr="00000000">
              <w:rPr>
                <w:rFonts w:ascii="Arial" w:cs="Arial" w:eastAsia="Arial" w:hAnsi="Arial"/>
                <w:rtl w:val="0"/>
              </w:rPr>
              <w:t xml:space="preserve">Filling and emptying containers and comparing containers</w:t>
            </w:r>
          </w:p>
          <w:p w:rsidR="00000000" w:rsidDel="00000000" w:rsidP="00000000" w:rsidRDefault="00000000" w:rsidRPr="00000000" w14:paraId="00000080">
            <w:pPr>
              <w:keepNext w:val="1"/>
              <w:pageBreakBefore w:val="0"/>
              <w:rPr>
                <w:rFonts w:ascii="Arial" w:cs="Arial" w:eastAsia="Arial" w:hAnsi="Arial"/>
              </w:rPr>
            </w:pPr>
            <w:r w:rsidDel="00000000" w:rsidR="00000000" w:rsidRPr="00000000">
              <w:rPr>
                <w:rFonts w:ascii="Arial" w:cs="Arial" w:eastAsia="Arial" w:hAnsi="Arial"/>
                <w:rtl w:val="0"/>
              </w:rPr>
              <w:t xml:space="preserve">Using language 'full' 'half-full' 'empty'</w:t>
            </w:r>
          </w:p>
          <w:p w:rsidR="00000000" w:rsidDel="00000000" w:rsidP="00000000" w:rsidRDefault="00000000" w:rsidRPr="00000000" w14:paraId="00000081">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Recording using informal methods</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82">
            <w:pPr>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Giving and following simple directions to position objects or themselves</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83">
            <w:pPr>
              <w:keepNext w:val="1"/>
              <w:pageBreakBefore w:val="0"/>
              <w:rPr>
                <w:rFonts w:ascii="Arial" w:cs="Arial" w:eastAsia="Arial" w:hAnsi="Arial"/>
              </w:rPr>
            </w:pPr>
            <w:r w:rsidDel="00000000" w:rsidR="00000000" w:rsidRPr="00000000">
              <w:rPr>
                <w:rFonts w:ascii="Arial" w:cs="Arial" w:eastAsia="Arial" w:hAnsi="Arial"/>
                <w:rtl w:val="0"/>
              </w:rPr>
              <w:t xml:space="preserve">Answering yes or no questions to collect data</w:t>
            </w:r>
          </w:p>
          <w:p w:rsidR="00000000" w:rsidDel="00000000" w:rsidP="00000000" w:rsidRDefault="00000000" w:rsidRPr="00000000" w14:paraId="00000084">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Posing and answering questions about situations using everyday language.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5">
            <w:pPr>
              <w:keepNext w:val="1"/>
              <w:pageBreakBefore w:val="0"/>
              <w:spacing w:line="240" w:lineRule="auto"/>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86">
      <w:pPr>
        <w:pageBreakBefore w:val="0"/>
        <w:spacing w:after="0" w:line="40" w:lineRule="auto"/>
        <w:rPr>
          <w:rFonts w:ascii="Arial" w:cs="Arial" w:eastAsia="Arial" w:hAnsi="Arial"/>
          <w:b w:val="1"/>
          <w:color w:val="000000"/>
          <w:sz w:val="28"/>
          <w:szCs w:val="28"/>
        </w:rPr>
        <w:sectPr>
          <w:footerReference r:id="rId6" w:type="default"/>
          <w:pgSz w:h="11906" w:w="16838" w:orient="landscape"/>
          <w:pgMar w:bottom="1134" w:top="1134" w:left="1021" w:right="1134" w:header="567" w:footer="454"/>
          <w:pgNumType w:start="1"/>
        </w:sectPr>
      </w:pPr>
      <w:r w:rsidDel="00000000" w:rsidR="00000000" w:rsidRPr="00000000">
        <w:rPr>
          <w:rtl w:val="0"/>
        </w:rPr>
      </w:r>
    </w:p>
    <w:p w:rsidR="00000000" w:rsidDel="00000000" w:rsidP="00000000" w:rsidRDefault="00000000" w:rsidRPr="00000000" w14:paraId="00000087">
      <w:pPr>
        <w:pageBreakBefore w:val="0"/>
        <w:spacing w:after="160" w:line="240" w:lineRule="auto"/>
        <w:rPr>
          <w:rFonts w:ascii="Arial" w:cs="Arial" w:eastAsia="Arial" w:hAnsi="Arial"/>
          <w:sz w:val="36"/>
          <w:szCs w:val="36"/>
        </w:rPr>
      </w:pPr>
      <w:r w:rsidDel="00000000" w:rsidR="00000000" w:rsidRPr="00000000">
        <w:rPr>
          <w:rtl w:val="0"/>
        </w:rPr>
      </w:r>
    </w:p>
    <w:tbl>
      <w:tblPr>
        <w:tblStyle w:val="Table3"/>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88">
            <w:pPr>
              <w:pageBreakBefore w:val="0"/>
              <w:tabs>
                <w:tab w:val="left" w:pos="227"/>
              </w:tabs>
              <w:spacing w:after="40" w:before="120" w:line="24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Teaching and Learning Program: Multiplication and Division 1a</w:t>
            </w:r>
          </w:p>
        </w:tc>
      </w:tr>
      <w:tr>
        <w:trPr>
          <w:cantSplit w:val="0"/>
          <w:trHeight w:val="349"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keepNext w:val="1"/>
              <w:pageBreakBefore w:val="0"/>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08B">
            <w:pPr>
              <w:pageBreakBefore w:val="0"/>
              <w:numPr>
                <w:ilvl w:val="0"/>
                <w:numId w:val="3"/>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color w:val="000000"/>
                <w:rtl w:val="0"/>
              </w:rPr>
              <w:t xml:space="preserve"> describes mathematical situations using everyday language, actions, materials and informal recordings</w:t>
            </w:r>
            <w:r w:rsidDel="00000000" w:rsidR="00000000" w:rsidRPr="00000000">
              <w:rPr>
                <w:rtl w:val="0"/>
              </w:rPr>
            </w:r>
          </w:p>
          <w:p w:rsidR="00000000" w:rsidDel="00000000" w:rsidP="00000000" w:rsidRDefault="00000000" w:rsidRPr="00000000" w14:paraId="0000008C">
            <w:pPr>
              <w:pageBreakBefore w:val="0"/>
              <w:numPr>
                <w:ilvl w:val="0"/>
                <w:numId w:val="3"/>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MAe-2WM</w:t>
            </w:r>
            <w:r w:rsidDel="00000000" w:rsidR="00000000" w:rsidRPr="00000000">
              <w:rPr>
                <w:rFonts w:ascii="Arial" w:cs="Arial" w:eastAsia="Arial" w:hAnsi="Arial"/>
                <w:color w:val="000000"/>
                <w:rtl w:val="0"/>
              </w:rPr>
              <w:t xml:space="preserve"> uses objects, actions, technology and/or trial and error to explore mathematical problems</w:t>
            </w:r>
          </w:p>
          <w:p w:rsidR="00000000" w:rsidDel="00000000" w:rsidP="00000000" w:rsidRDefault="00000000" w:rsidRPr="00000000" w14:paraId="0000008D">
            <w:pPr>
              <w:pageBreakBefore w:val="0"/>
              <w:numPr>
                <w:ilvl w:val="0"/>
                <w:numId w:val="3"/>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MAe-6NA</w:t>
            </w:r>
            <w:r w:rsidDel="00000000" w:rsidR="00000000" w:rsidRPr="00000000">
              <w:rPr>
                <w:rFonts w:ascii="Arial" w:cs="Arial" w:eastAsia="Arial" w:hAnsi="Arial"/>
                <w:color w:val="000000"/>
                <w:rtl w:val="0"/>
              </w:rPr>
              <w:t xml:space="preserve"> groups, shares and counts collections of objects, describes using everyday language, and records using informal methods</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E">
            <w:pPr>
              <w:pageBreakBefore w:val="0"/>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Summary and assessment overview</w:t>
            </w:r>
          </w:p>
          <w:p w:rsidR="00000000" w:rsidDel="00000000" w:rsidP="00000000" w:rsidRDefault="00000000" w:rsidRPr="00000000" w14:paraId="0000008F">
            <w:pPr>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Using terms 'sharing' and 'grouping'</w:t>
            </w:r>
            <w:r w:rsidDel="00000000" w:rsidR="00000000" w:rsidRPr="00000000">
              <w:rPr>
                <w:rtl w:val="0"/>
              </w:rPr>
            </w:r>
          </w:p>
          <w:p w:rsidR="00000000" w:rsidDel="00000000" w:rsidP="00000000" w:rsidRDefault="00000000" w:rsidRPr="00000000" w14:paraId="00000090">
            <w:pPr>
              <w:pageBreakBefore w:val="0"/>
              <w:spacing w:line="240" w:lineRule="auto"/>
              <w:rPr>
                <w:rFonts w:ascii="Arial" w:cs="Arial" w:eastAsia="Arial" w:hAnsi="Arial"/>
              </w:rPr>
            </w:pPr>
            <w:r w:rsidDel="00000000" w:rsidR="00000000" w:rsidRPr="00000000">
              <w:rPr>
                <w:rFonts w:ascii="Arial" w:cs="Arial" w:eastAsia="Arial" w:hAnsi="Arial"/>
                <w:rtl w:val="0"/>
              </w:rPr>
              <w:t xml:space="preserve">Modelling equal groups and recognising unequal groups</w:t>
            </w:r>
          </w:p>
          <w:p w:rsidR="00000000" w:rsidDel="00000000" w:rsidP="00000000" w:rsidRDefault="00000000" w:rsidRPr="00000000" w14:paraId="00000091">
            <w:pPr>
              <w:pageBreakBefore w:val="0"/>
              <w:spacing w:line="240" w:lineRule="auto"/>
              <w:rPr>
                <w:rFonts w:ascii="Arial" w:cs="Arial" w:eastAsia="Arial" w:hAnsi="Arial"/>
              </w:rPr>
            </w:pPr>
            <w:r w:rsidDel="00000000" w:rsidR="00000000" w:rsidRPr="00000000">
              <w:rPr>
                <w:rFonts w:ascii="Arial" w:cs="Arial" w:eastAsia="Arial" w:hAnsi="Arial"/>
                <w:rtl w:val="0"/>
              </w:rPr>
              <w:t xml:space="preserve">Grouping and sharing concrete materials to solve problems</w:t>
            </w:r>
          </w:p>
          <w:p w:rsidR="00000000" w:rsidDel="00000000" w:rsidP="00000000" w:rsidRDefault="00000000" w:rsidRPr="00000000" w14:paraId="00000092">
            <w:pPr>
              <w:pageBreakBefore w:val="0"/>
              <w:spacing w:line="240" w:lineRule="auto"/>
              <w:rPr>
                <w:rFonts w:ascii="Arial" w:cs="Arial" w:eastAsia="Arial" w:hAnsi="Arial"/>
              </w:rPr>
            </w:pPr>
            <w:r w:rsidDel="00000000" w:rsidR="00000000" w:rsidRPr="00000000">
              <w:rPr>
                <w:rFonts w:ascii="Arial" w:cs="Arial" w:eastAsia="Arial" w:hAnsi="Arial"/>
                <w:rtl w:val="0"/>
              </w:rPr>
              <w:t xml:space="preserve">Labelling objects in a group and recording informally</w:t>
            </w:r>
          </w:p>
        </w:tc>
      </w:tr>
      <w:tr>
        <w:trPr>
          <w:cantSplit w:val="0"/>
          <w:trHeight w:val="36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43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keepNext w:val="1"/>
              <w:pageBreakBefore w:val="0"/>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Mathematical Language </w:t>
            </w:r>
            <w:r w:rsidDel="00000000" w:rsidR="00000000" w:rsidRPr="00000000">
              <w:rPr>
                <w:rFonts w:ascii="Arial" w:cs="Arial" w:eastAsia="Arial" w:hAnsi="Arial"/>
                <w:sz w:val="20"/>
                <w:szCs w:val="20"/>
                <w:rtl w:val="0"/>
              </w:rPr>
              <w:t xml:space="preserve">Students should be able to communicate using the following language: </w:t>
            </w:r>
            <w:r w:rsidDel="00000000" w:rsidR="00000000" w:rsidRPr="00000000">
              <w:rPr>
                <w:rFonts w:ascii="Arial" w:cs="Arial" w:eastAsia="Arial" w:hAnsi="Arial"/>
                <w:b w:val="1"/>
                <w:sz w:val="20"/>
                <w:szCs w:val="20"/>
                <w:rtl w:val="0"/>
              </w:rPr>
              <w:t xml:space="preserve">group</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share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equal</w:t>
            </w:r>
            <w:r w:rsidDel="00000000" w:rsidR="00000000" w:rsidRPr="00000000">
              <w:rPr>
                <w:rFonts w:ascii="Arial" w:cs="Arial" w:eastAsia="Arial" w:hAnsi="Arial"/>
                <w:sz w:val="20"/>
                <w:szCs w:val="20"/>
                <w:rtl w:val="0"/>
              </w:rPr>
              <w:t xml:space="preserve">.</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r>
      <w:tr>
        <w:trPr>
          <w:cantSplit w:val="0"/>
          <w:trHeight w:val="364"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r>
    </w:tbl>
    <w:p w:rsidR="00000000" w:rsidDel="00000000" w:rsidP="00000000" w:rsidRDefault="00000000" w:rsidRPr="00000000" w14:paraId="00000099">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4"/>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9A">
            <w:pPr>
              <w:pageBreakBefore w:val="0"/>
              <w:tabs>
                <w:tab w:val="left" w:pos="227"/>
              </w:tabs>
              <w:spacing w:after="40" w:before="120" w:line="240" w:lineRule="auto"/>
              <w:ind w:left="113" w:right="113" w:firstLine="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9B">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Content</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9C">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Lessons (embed resources)</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9D">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Differentiation</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9E">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Annotations/ Evidence of Learning</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9F">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A1">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Investigate and model equal groups</w:t>
            </w:r>
          </w:p>
          <w:p w:rsidR="00000000" w:rsidDel="00000000" w:rsidP="00000000" w:rsidRDefault="00000000" w:rsidRPr="00000000" w14:paraId="000000A2">
            <w:pPr>
              <w:pageBreakBefore w:val="0"/>
              <w:numPr>
                <w:ilvl w:val="0"/>
                <w:numId w:val="5"/>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use the term 'group' to describe a collection of objects </w:t>
            </w:r>
            <w:r w:rsidDel="00000000" w:rsidR="00000000" w:rsidRPr="00000000">
              <w:rPr>
                <w:rFonts w:ascii="Arial" w:cs="Arial" w:eastAsia="Arial" w:hAnsi="Arial"/>
                <w:color w:val="505150"/>
              </w:rPr>
              <w:drawing>
                <wp:inline distB="0" distT="0" distL="114300" distR="114300">
                  <wp:extent cx="139700" cy="121285"/>
                  <wp:effectExtent b="0" l="0" r="0" t="0"/>
                  <wp:docPr id="10"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39700" cy="121285"/>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pageBreakBefore w:val="0"/>
              <w:numPr>
                <w:ilvl w:val="0"/>
                <w:numId w:val="5"/>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use the term 'sharing' to describe the distribution of a collection of objects </w:t>
            </w:r>
            <w:r w:rsidDel="00000000" w:rsidR="00000000" w:rsidRPr="00000000">
              <w:rPr>
                <w:rFonts w:ascii="Arial" w:cs="Arial" w:eastAsia="Arial" w:hAnsi="Arial"/>
                <w:color w:val="505150"/>
              </w:rPr>
              <w:drawing>
                <wp:inline distB="0" distT="0" distL="114300" distR="114300">
                  <wp:extent cx="139700" cy="121285"/>
                  <wp:effectExtent b="0" l="0" r="0" t="0"/>
                  <wp:docPr id="1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39700" cy="121285"/>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pageBreakBefore w:val="0"/>
              <w:numPr>
                <w:ilvl w:val="0"/>
                <w:numId w:val="5"/>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model equal groups</w:t>
            </w:r>
          </w:p>
          <w:p w:rsidR="00000000" w:rsidDel="00000000" w:rsidP="00000000" w:rsidRDefault="00000000" w:rsidRPr="00000000" w14:paraId="000000A5">
            <w:pPr>
              <w:keepNext w:val="0"/>
              <w:keepLines w:val="1"/>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340"/>
                <w:tab w:val="left" w:pos="510"/>
              </w:tabs>
              <w:spacing w:after="40" w:before="4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recognise groups that are not equal in size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0A7">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0A8">
            <w:pPr>
              <w:pageBreakBefore w:val="0"/>
              <w:tabs>
                <w:tab w:val="left" w:pos="227"/>
              </w:tabs>
              <w:spacing w:after="8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Task: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AD">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Investigate and model equal groups</w:t>
            </w:r>
          </w:p>
          <w:p w:rsidR="00000000" w:rsidDel="00000000" w:rsidP="00000000" w:rsidRDefault="00000000" w:rsidRPr="00000000" w14:paraId="000000AE">
            <w:pPr>
              <w:pageBreakBefore w:val="0"/>
              <w:numPr>
                <w:ilvl w:val="0"/>
                <w:numId w:val="8"/>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group and share concrete materials to solve problems </w:t>
            </w:r>
            <w:r w:rsidDel="00000000" w:rsidR="00000000" w:rsidRPr="00000000">
              <w:rPr>
                <w:rFonts w:ascii="Arial" w:cs="Arial" w:eastAsia="Arial" w:hAnsi="Arial"/>
                <w:color w:val="505150"/>
              </w:rPr>
              <w:drawing>
                <wp:inline distB="0" distT="0" distL="114300" distR="114300">
                  <wp:extent cx="139700" cy="102870"/>
                  <wp:effectExtent b="0" l="0" r="0" t="0"/>
                  <wp:docPr id="1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39700" cy="102870"/>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keepNext w:val="1"/>
              <w:keepLines w:val="1"/>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or demonstrate how an answer was obtained (Communicating, Reasoning)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0B1">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0B2">
            <w:pPr>
              <w:pageBreakBefore w:val="0"/>
              <w:tabs>
                <w:tab w:val="left" w:pos="227"/>
              </w:tabs>
              <w:spacing w:after="8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Task: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7">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Record grouping and sharing using informal methods</w:t>
            </w:r>
          </w:p>
          <w:p w:rsidR="00000000" w:rsidDel="00000000" w:rsidP="00000000" w:rsidRDefault="00000000" w:rsidRPr="00000000" w14:paraId="000000B8">
            <w:pPr>
              <w:pageBreakBefore w:val="0"/>
              <w:numPr>
                <w:ilvl w:val="0"/>
                <w:numId w:val="11"/>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label the number of objects in a group</w:t>
            </w:r>
          </w:p>
          <w:p w:rsidR="00000000" w:rsidDel="00000000" w:rsidP="00000000" w:rsidRDefault="00000000" w:rsidRPr="00000000" w14:paraId="000000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 grouping and sharing informally using pictures, words and numerals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114300" distR="114300">
                  <wp:extent cx="139700" cy="121285"/>
                  <wp:effectExtent b="0" l="0" r="0" t="0"/>
                  <wp:docPr id="14"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39700" cy="12128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0BB">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0BC">
            <w:pPr>
              <w:pageBreakBefore w:val="0"/>
              <w:spacing w:after="8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keepNext w:val="1"/>
              <w:keepLines w:val="1"/>
              <w:pageBreakBefore w:val="0"/>
              <w:numPr>
                <w:ilvl w:val="4"/>
                <w:numId w:val="9"/>
              </w:numPr>
              <w:spacing w:after="40" w:before="40" w:line="240" w:lineRule="auto"/>
              <w:ind w:left="0" w:firstLine="0"/>
              <w:rPr>
                <w:rFonts w:ascii="Arial" w:cs="Arial" w:eastAsia="Arial" w:hAnsi="Arial"/>
                <w:b w:val="1"/>
                <w:color w:val="53768c"/>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C0">
            <w:pPr>
              <w:pageBreakBefore w:val="0"/>
              <w:tabs>
                <w:tab w:val="left" w:pos="227"/>
              </w:tabs>
              <w:spacing w:after="40" w:before="120" w:line="240" w:lineRule="auto"/>
              <w:rPr>
                <w:rFonts w:ascii="Arial" w:cs="Arial" w:eastAsia="Arial" w:hAnsi="Arial"/>
                <w:b w:val="1"/>
              </w:rPr>
            </w:pPr>
            <w:r w:rsidDel="00000000" w:rsidR="00000000" w:rsidRPr="00000000">
              <w:rPr>
                <w:rFonts w:ascii="Arial" w:cs="Arial" w:eastAsia="Arial" w:hAnsi="Arial"/>
                <w:b w:val="1"/>
                <w:sz w:val="18"/>
                <w:szCs w:val="18"/>
                <w:rtl w:val="0"/>
              </w:rPr>
              <w:t xml:space="preserve">Summative Evaluation </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2">
            <w:pPr>
              <w:pageBreakBefore w:val="0"/>
              <w:numPr>
                <w:ilvl w:val="0"/>
                <w:numId w:val="6"/>
              </w:numPr>
              <w:tabs>
                <w:tab w:val="left" w:pos="227"/>
              </w:tabs>
              <w:spacing w:after="80" w:before="120" w:line="240" w:lineRule="auto"/>
              <w:ind w:left="244" w:hanging="244"/>
              <w:rPr/>
            </w:pPr>
            <w:r w:rsidDel="00000000" w:rsidR="00000000" w:rsidRPr="00000000">
              <w:rPr>
                <w:rFonts w:ascii="Arial" w:cs="Arial" w:eastAsia="Arial" w:hAnsi="Arial"/>
                <w:sz w:val="18"/>
                <w:szCs w:val="18"/>
                <w:rtl w:val="0"/>
              </w:rPr>
              <w:t xml:space="preserve">Were the program outcomes achieved?</w:t>
            </w:r>
            <w:r w:rsidDel="00000000" w:rsidR="00000000" w:rsidRPr="00000000">
              <w:rPr>
                <w:rtl w:val="0"/>
              </w:rPr>
            </w:r>
          </w:p>
          <w:p w:rsidR="00000000" w:rsidDel="00000000" w:rsidP="00000000" w:rsidRDefault="00000000" w:rsidRPr="00000000" w14:paraId="000000C3">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0C4">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teaching strategy was most effective?</w:t>
            </w:r>
            <w:r w:rsidDel="00000000" w:rsidR="00000000" w:rsidRPr="00000000">
              <w:rPr>
                <w:rtl w:val="0"/>
              </w:rPr>
            </w:r>
          </w:p>
          <w:p w:rsidR="00000000" w:rsidDel="00000000" w:rsidP="00000000" w:rsidRDefault="00000000" w:rsidRPr="00000000" w14:paraId="000000C5">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Did students enjoy the program?</w:t>
            </w:r>
            <w:r w:rsidDel="00000000" w:rsidR="00000000" w:rsidRPr="00000000">
              <w:rPr>
                <w:rtl w:val="0"/>
              </w:rPr>
            </w:r>
          </w:p>
          <w:p w:rsidR="00000000" w:rsidDel="00000000" w:rsidP="00000000" w:rsidRDefault="00000000" w:rsidRPr="00000000" w14:paraId="000000C6">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0C7">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would I change next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8">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9">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A">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B">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C">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D">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E">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F">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0">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1">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2">
            <w:pPr>
              <w:pageBreakBefore w:val="0"/>
              <w:tabs>
                <w:tab w:val="left" w:pos="227"/>
              </w:tabs>
              <w:spacing w:after="80" w:line="240"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sectPr>
          <w:type w:val="nextPage"/>
          <w:pgSz w:h="11906" w:w="16838" w:orient="landscape"/>
          <w:pgMar w:bottom="1134" w:top="1134" w:left="1021" w:right="1134" w:header="567" w:footer="454"/>
        </w:sect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tbl>
      <w:tblPr>
        <w:tblStyle w:val="Table5"/>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D5">
            <w:pPr>
              <w:pageBreakBefore w:val="0"/>
              <w:tabs>
                <w:tab w:val="left" w:pos="227"/>
              </w:tabs>
              <w:spacing w:after="40" w:before="120" w:line="24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Teaching and Learning Program: Area 1a</w:t>
            </w:r>
          </w:p>
        </w:tc>
      </w:tr>
      <w:tr>
        <w:trPr>
          <w:cantSplit w:val="0"/>
          <w:trHeight w:val="349"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7">
            <w:pPr>
              <w:keepNext w:val="1"/>
              <w:pageBreakBefore w:val="0"/>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0D8">
            <w:pPr>
              <w:pageBreakBefore w:val="0"/>
              <w:numPr>
                <w:ilvl w:val="0"/>
                <w:numId w:val="3"/>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color w:val="000000"/>
                <w:rtl w:val="0"/>
              </w:rPr>
              <w:t xml:space="preserve"> describes mathematical situations using everyday language, actions, materials and informal recordings</w:t>
            </w:r>
            <w:r w:rsidDel="00000000" w:rsidR="00000000" w:rsidRPr="00000000">
              <w:rPr>
                <w:rtl w:val="0"/>
              </w:rPr>
            </w:r>
          </w:p>
          <w:p w:rsidR="00000000" w:rsidDel="00000000" w:rsidP="00000000" w:rsidRDefault="00000000" w:rsidRPr="00000000" w14:paraId="000000D9">
            <w:pPr>
              <w:pageBreakBefore w:val="0"/>
              <w:numPr>
                <w:ilvl w:val="0"/>
                <w:numId w:val="3"/>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color w:val="000000"/>
                <w:rtl w:val="0"/>
              </w:rPr>
              <w:t xml:space="preserve"> uses concrete materials and/or pictorial representations to support conclusions</w:t>
            </w:r>
          </w:p>
          <w:p w:rsidR="00000000" w:rsidDel="00000000" w:rsidP="00000000" w:rsidRDefault="00000000" w:rsidRPr="00000000" w14:paraId="000000DA">
            <w:pPr>
              <w:pageBreakBefore w:val="0"/>
              <w:numPr>
                <w:ilvl w:val="0"/>
                <w:numId w:val="3"/>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MAe-10MG</w:t>
            </w:r>
            <w:r w:rsidDel="00000000" w:rsidR="00000000" w:rsidRPr="00000000">
              <w:rPr>
                <w:rFonts w:ascii="Arial" w:cs="Arial" w:eastAsia="Arial" w:hAnsi="Arial"/>
                <w:color w:val="000000"/>
                <w:rtl w:val="0"/>
              </w:rPr>
              <w:t xml:space="preserve"> describes and compares areas using everyday language</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B">
            <w:pPr>
              <w:pageBreakBefore w:val="0"/>
              <w:rPr>
                <w:rFonts w:ascii="Arial" w:cs="Arial" w:eastAsia="Arial" w:hAnsi="Arial"/>
              </w:rPr>
            </w:pPr>
            <w:r w:rsidDel="00000000" w:rsidR="00000000" w:rsidRPr="00000000">
              <w:rPr>
                <w:rFonts w:ascii="Arial" w:cs="Arial" w:eastAsia="Arial" w:hAnsi="Arial"/>
                <w:b w:val="1"/>
                <w:color w:val="e36c0a"/>
                <w:sz w:val="20"/>
                <w:szCs w:val="20"/>
                <w:rtl w:val="0"/>
              </w:rPr>
              <w:t xml:space="preserve">Summary and assessment overview</w:t>
            </w:r>
            <w:r w:rsidDel="00000000" w:rsidR="00000000" w:rsidRPr="00000000">
              <w:rPr>
                <w:rtl w:val="0"/>
              </w:rPr>
            </w:r>
          </w:p>
          <w:p w:rsidR="00000000" w:rsidDel="00000000" w:rsidP="00000000" w:rsidRDefault="00000000" w:rsidRPr="00000000" w14:paraId="000000DC">
            <w:pPr>
              <w:pageBreakBefore w:val="0"/>
              <w:rPr>
                <w:rFonts w:ascii="Arial" w:cs="Arial" w:eastAsia="Arial" w:hAnsi="Arial"/>
                <w:sz w:val="16"/>
                <w:szCs w:val="16"/>
              </w:rPr>
            </w:pPr>
            <w:r w:rsidDel="00000000" w:rsidR="00000000" w:rsidRPr="00000000">
              <w:rPr>
                <w:rFonts w:ascii="Arial" w:cs="Arial" w:eastAsia="Arial" w:hAnsi="Arial"/>
                <w:rtl w:val="0"/>
              </w:rPr>
              <w:t xml:space="preserve">Identifying 'area' as the amount of surface and covering surface completely with smaller shapes</w:t>
            </w:r>
            <w:r w:rsidDel="00000000" w:rsidR="00000000" w:rsidRPr="00000000">
              <w:rPr>
                <w:rtl w:val="0"/>
              </w:rPr>
            </w:r>
          </w:p>
          <w:p w:rsidR="00000000" w:rsidDel="00000000" w:rsidP="00000000" w:rsidRDefault="00000000" w:rsidRPr="00000000" w14:paraId="000000DD">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rtl w:val="0"/>
              </w:rPr>
              <w:t xml:space="preserve">Making closed shapes and describing the area of each using everyday language</w:t>
            </w:r>
            <w:r w:rsidDel="00000000" w:rsidR="00000000" w:rsidRPr="00000000">
              <w:rPr>
                <w:rtl w:val="0"/>
              </w:rPr>
            </w:r>
          </w:p>
        </w:tc>
      </w:tr>
      <w:tr>
        <w:trPr>
          <w:cantSplit w:val="0"/>
          <w:trHeight w:val="36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429"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0">
            <w:pPr>
              <w:pageBreakBefore w:val="0"/>
              <w:spacing w:after="0" w:line="240" w:lineRule="auto"/>
              <w:rPr>
                <w:rFonts w:ascii="Arial" w:cs="Arial" w:eastAsia="Arial" w:hAnsi="Arial"/>
                <w:b w:val="1"/>
                <w:sz w:val="20"/>
                <w:szCs w:val="20"/>
              </w:rPr>
            </w:pPr>
            <w:r w:rsidDel="00000000" w:rsidR="00000000" w:rsidRPr="00000000">
              <w:rPr>
                <w:rFonts w:ascii="Arial" w:cs="Arial" w:eastAsia="Arial" w:hAnsi="Arial"/>
                <w:b w:val="1"/>
                <w:color w:val="e36c0a"/>
                <w:sz w:val="20"/>
                <w:szCs w:val="20"/>
                <w:rtl w:val="0"/>
              </w:rPr>
              <w:t xml:space="preserve">Mathematical Language </w:t>
            </w:r>
            <w:r w:rsidDel="00000000" w:rsidR="00000000" w:rsidRPr="00000000">
              <w:rPr>
                <w:rFonts w:ascii="Arial" w:cs="Arial" w:eastAsia="Arial" w:hAnsi="Arial"/>
                <w:sz w:val="20"/>
                <w:szCs w:val="20"/>
                <w:rtl w:val="0"/>
              </w:rPr>
              <w:t xml:space="preserve">Students should be able to communicate using the following language: </w:t>
            </w:r>
            <w:r w:rsidDel="00000000" w:rsidR="00000000" w:rsidRPr="00000000">
              <w:rPr>
                <w:rFonts w:ascii="Arial" w:cs="Arial" w:eastAsia="Arial" w:hAnsi="Arial"/>
                <w:b w:val="1"/>
                <w:sz w:val="20"/>
                <w:szCs w:val="20"/>
                <w:rtl w:val="0"/>
              </w:rPr>
              <w:t xml:space="preserve">area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surface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closed shape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inside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outside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bigger than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smaller than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the same as</w:t>
            </w:r>
            <w:r w:rsidDel="00000000" w:rsidR="00000000" w:rsidRPr="00000000">
              <w:rPr>
                <w:rFonts w:ascii="Arial" w:cs="Arial" w:eastAsia="Arial" w:hAnsi="Arial"/>
                <w:sz w:val="20"/>
                <w:szCs w:val="20"/>
                <w:rtl w:val="0"/>
              </w:rPr>
              <w:t xml:space="preserve">.</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364"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0E4">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6"/>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E5">
            <w:pPr>
              <w:pageBreakBefore w:val="0"/>
              <w:tabs>
                <w:tab w:val="left" w:pos="227"/>
              </w:tabs>
              <w:spacing w:after="40" w:before="120" w:line="240" w:lineRule="auto"/>
              <w:ind w:left="113" w:right="113" w:firstLine="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E6">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Content</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E7">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Lessons (embed resources)</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E8">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Differentiation</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E9">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Annotations/ Evidence of Learning</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EA">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C">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Use direct comparison to decide which shape has a larger area and explain their reasoning using everyday language</w:t>
            </w:r>
          </w:p>
          <w:p w:rsidR="00000000" w:rsidDel="00000000" w:rsidP="00000000" w:rsidRDefault="00000000" w:rsidRPr="00000000" w14:paraId="000000ED">
            <w:pPr>
              <w:pageBreakBefore w:val="0"/>
              <w:numPr>
                <w:ilvl w:val="0"/>
                <w:numId w:val="13"/>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identify the attribute of 'area' as the measure of the amount of surface</w:t>
            </w:r>
          </w:p>
          <w:p w:rsidR="00000000" w:rsidDel="00000000" w:rsidP="00000000" w:rsidRDefault="00000000" w:rsidRPr="00000000" w14:paraId="000000EE">
            <w:pPr>
              <w:keepNext w:val="0"/>
              <w:keepLines w:val="1"/>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pos="340"/>
                <w:tab w:val="left" w:pos="510"/>
              </w:tabs>
              <w:spacing w:after="40" w:before="4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cover surfaces completely with smaller shapes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0F0">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0F1">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F6">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Use direct comparison to decide which shape has a larger area and explain their reasoning using everyday language</w:t>
            </w:r>
          </w:p>
          <w:p w:rsidR="00000000" w:rsidDel="00000000" w:rsidP="00000000" w:rsidRDefault="00000000" w:rsidRPr="00000000" w14:paraId="000000F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pos="340"/>
              </w:tabs>
              <w:spacing w:after="0" w:before="4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closed shapes and describe the area of each shape</w:t>
            </w:r>
          </w:p>
          <w:p w:rsidR="00000000" w:rsidDel="00000000" w:rsidP="00000000" w:rsidRDefault="00000000" w:rsidRPr="00000000" w14:paraId="000000F8">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computer software to draw a closed shape, colouring in the area (Communicating) </w:t>
            </w:r>
            <w:r w:rsidDel="00000000" w:rsidR="00000000" w:rsidRPr="00000000">
              <w:rPr>
                <w:rFonts w:ascii="Calibri" w:cs="Calibri" w:eastAsia="Calibri" w:hAnsi="Calibri"/>
                <w:b w:val="0"/>
                <w:i w:val="0"/>
                <w:smallCaps w:val="0"/>
                <w:strike w:val="0"/>
                <w:color w:val="505150"/>
                <w:sz w:val="22"/>
                <w:szCs w:val="22"/>
                <w:u w:val="none"/>
                <w:shd w:fill="auto" w:val="clear"/>
                <w:vertAlign w:val="baseline"/>
              </w:rPr>
              <w:drawing>
                <wp:inline distB="0" distT="0" distL="114300" distR="114300">
                  <wp:extent cx="139700" cy="102870"/>
                  <wp:effectExtent b="0" l="0" r="0" t="0"/>
                  <wp:docPr id="1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39700" cy="102870"/>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0FA">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0FB">
            <w:pPr>
              <w:pageBreakBefore w:val="0"/>
              <w:tabs>
                <w:tab w:val="left" w:pos="227"/>
              </w:tabs>
              <w:spacing w:after="8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Task: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00">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Use direct comparison to decide which shape has a larger area and explain their reasoning using everyday language</w:t>
            </w:r>
          </w:p>
          <w:p w:rsidR="00000000" w:rsidDel="00000000" w:rsidP="00000000" w:rsidRDefault="00000000" w:rsidRPr="00000000" w14:paraId="0000010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everyday language to describe area, eg surface, inside, outside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114300" distR="114300">
                  <wp:extent cx="139700" cy="121285"/>
                  <wp:effectExtent b="0" l="0" r="0" t="0"/>
                  <wp:docPr id="16"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39700" cy="12128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103">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104">
            <w:pPr>
              <w:pageBreakBefore w:val="0"/>
              <w:spacing w:after="8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keepNext w:val="1"/>
              <w:keepLines w:val="1"/>
              <w:pageBreakBefore w:val="0"/>
              <w:numPr>
                <w:ilvl w:val="4"/>
                <w:numId w:val="9"/>
              </w:numPr>
              <w:spacing w:after="40" w:before="40" w:line="240" w:lineRule="auto"/>
              <w:ind w:left="0" w:firstLine="0"/>
              <w:rPr>
                <w:rFonts w:ascii="Arial" w:cs="Arial" w:eastAsia="Arial" w:hAnsi="Arial"/>
                <w:b w:val="1"/>
                <w:color w:val="53768c"/>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08">
            <w:pPr>
              <w:pageBreakBefore w:val="0"/>
              <w:tabs>
                <w:tab w:val="left" w:pos="227"/>
              </w:tabs>
              <w:spacing w:after="40" w:before="120" w:line="240" w:lineRule="auto"/>
              <w:rPr>
                <w:rFonts w:ascii="Arial" w:cs="Arial" w:eastAsia="Arial" w:hAnsi="Arial"/>
                <w:b w:val="1"/>
              </w:rPr>
            </w:pPr>
            <w:r w:rsidDel="00000000" w:rsidR="00000000" w:rsidRPr="00000000">
              <w:rPr>
                <w:rFonts w:ascii="Arial" w:cs="Arial" w:eastAsia="Arial" w:hAnsi="Arial"/>
                <w:b w:val="1"/>
                <w:sz w:val="18"/>
                <w:szCs w:val="18"/>
                <w:rtl w:val="0"/>
              </w:rPr>
              <w:t xml:space="preserve">Summative Evaluation </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A">
            <w:pPr>
              <w:pageBreakBefore w:val="0"/>
              <w:numPr>
                <w:ilvl w:val="0"/>
                <w:numId w:val="6"/>
              </w:numPr>
              <w:tabs>
                <w:tab w:val="left" w:pos="227"/>
              </w:tabs>
              <w:spacing w:after="80" w:before="120" w:line="240" w:lineRule="auto"/>
              <w:ind w:left="244" w:hanging="244"/>
              <w:rPr/>
            </w:pPr>
            <w:r w:rsidDel="00000000" w:rsidR="00000000" w:rsidRPr="00000000">
              <w:rPr>
                <w:rFonts w:ascii="Arial" w:cs="Arial" w:eastAsia="Arial" w:hAnsi="Arial"/>
                <w:sz w:val="18"/>
                <w:szCs w:val="18"/>
                <w:rtl w:val="0"/>
              </w:rPr>
              <w:t xml:space="preserve">Were the program outcomes achieved?</w:t>
            </w:r>
            <w:r w:rsidDel="00000000" w:rsidR="00000000" w:rsidRPr="00000000">
              <w:rPr>
                <w:rtl w:val="0"/>
              </w:rPr>
            </w:r>
          </w:p>
          <w:p w:rsidR="00000000" w:rsidDel="00000000" w:rsidP="00000000" w:rsidRDefault="00000000" w:rsidRPr="00000000" w14:paraId="0000010B">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10C">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teaching strategy was most effective?</w:t>
            </w:r>
            <w:r w:rsidDel="00000000" w:rsidR="00000000" w:rsidRPr="00000000">
              <w:rPr>
                <w:rtl w:val="0"/>
              </w:rPr>
            </w:r>
          </w:p>
          <w:p w:rsidR="00000000" w:rsidDel="00000000" w:rsidP="00000000" w:rsidRDefault="00000000" w:rsidRPr="00000000" w14:paraId="0000010D">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Did students enjoy the program?</w:t>
            </w:r>
            <w:r w:rsidDel="00000000" w:rsidR="00000000" w:rsidRPr="00000000">
              <w:rPr>
                <w:rtl w:val="0"/>
              </w:rPr>
            </w:r>
          </w:p>
          <w:p w:rsidR="00000000" w:rsidDel="00000000" w:rsidP="00000000" w:rsidRDefault="00000000" w:rsidRPr="00000000" w14:paraId="0000010E">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10F">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would I change next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0">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1">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2">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3">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4">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5">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6">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7">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8">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9">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A">
            <w:pPr>
              <w:pageBreakBefore w:val="0"/>
              <w:tabs>
                <w:tab w:val="left" w:pos="227"/>
              </w:tabs>
              <w:spacing w:after="80" w:line="240"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sectPr>
          <w:type w:val="nextPage"/>
          <w:pgSz w:h="11906" w:w="16838" w:orient="landscape"/>
          <w:pgMar w:bottom="1134" w:top="1134" w:left="1021" w:right="1134" w:header="567" w:footer="454"/>
        </w:sect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tbl>
      <w:tblPr>
        <w:tblStyle w:val="Table7"/>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1D">
            <w:pPr>
              <w:pageBreakBefore w:val="0"/>
              <w:tabs>
                <w:tab w:val="left" w:pos="227"/>
              </w:tabs>
              <w:spacing w:after="40" w:before="120" w:line="24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Teaching and Learning Program: 2D Space 1a</w:t>
            </w:r>
          </w:p>
        </w:tc>
      </w:tr>
      <w:tr>
        <w:trPr>
          <w:cantSplit w:val="0"/>
          <w:trHeight w:val="349"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F">
            <w:pPr>
              <w:keepNext w:val="1"/>
              <w:pageBreakBefore w:val="0"/>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120">
            <w:pPr>
              <w:pageBreakBefore w:val="0"/>
              <w:numPr>
                <w:ilvl w:val="0"/>
                <w:numId w:val="3"/>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color w:val="000000"/>
                <w:rtl w:val="0"/>
              </w:rPr>
              <w:t xml:space="preserve"> describes mathematical situations using everyday language, actions, materials and informal recordings</w:t>
            </w:r>
            <w:r w:rsidDel="00000000" w:rsidR="00000000" w:rsidRPr="00000000">
              <w:rPr>
                <w:rtl w:val="0"/>
              </w:rPr>
            </w:r>
          </w:p>
          <w:p w:rsidR="00000000" w:rsidDel="00000000" w:rsidP="00000000" w:rsidRDefault="00000000" w:rsidRPr="00000000" w14:paraId="00000121">
            <w:pPr>
              <w:pageBreakBefore w:val="0"/>
              <w:numPr>
                <w:ilvl w:val="0"/>
                <w:numId w:val="3"/>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MAe-2WM</w:t>
            </w:r>
            <w:r w:rsidDel="00000000" w:rsidR="00000000" w:rsidRPr="00000000">
              <w:rPr>
                <w:rFonts w:ascii="Arial" w:cs="Arial" w:eastAsia="Arial" w:hAnsi="Arial"/>
                <w:color w:val="000000"/>
                <w:rtl w:val="0"/>
              </w:rPr>
              <w:t xml:space="preserve"> uses objects, actions, technology and/or trial and error to explore mathematical problems</w:t>
            </w:r>
          </w:p>
          <w:p w:rsidR="00000000" w:rsidDel="00000000" w:rsidP="00000000" w:rsidRDefault="00000000" w:rsidRPr="00000000" w14:paraId="00000122">
            <w:pPr>
              <w:pageBreakBefore w:val="0"/>
              <w:numPr>
                <w:ilvl w:val="0"/>
                <w:numId w:val="3"/>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MAe-15MG</w:t>
            </w:r>
            <w:r w:rsidDel="00000000" w:rsidR="00000000" w:rsidRPr="00000000">
              <w:rPr>
                <w:rFonts w:ascii="Arial" w:cs="Arial" w:eastAsia="Arial" w:hAnsi="Arial"/>
                <w:color w:val="000000"/>
                <w:rtl w:val="0"/>
              </w:rPr>
              <w:t xml:space="preserve"> manipulates, sorts and describes representations of two-dimensional shapes, including circles, triangles, squares and rectangles, using everyday language</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3">
            <w:pPr>
              <w:pageBreakBefore w:val="0"/>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Summary and assessment overview</w:t>
            </w:r>
          </w:p>
          <w:p w:rsidR="00000000" w:rsidDel="00000000" w:rsidP="00000000" w:rsidRDefault="00000000" w:rsidRPr="00000000" w14:paraId="00000124">
            <w:pPr>
              <w:pageBreakBefore w:val="0"/>
              <w:rPr>
                <w:rFonts w:ascii="Arial" w:cs="Arial" w:eastAsia="Arial" w:hAnsi="Arial"/>
                <w:sz w:val="16"/>
                <w:szCs w:val="16"/>
              </w:rPr>
            </w:pPr>
            <w:r w:rsidDel="00000000" w:rsidR="00000000" w:rsidRPr="00000000">
              <w:rPr>
                <w:rFonts w:ascii="Arial" w:cs="Arial" w:eastAsia="Arial" w:hAnsi="Arial"/>
                <w:rtl w:val="0"/>
              </w:rPr>
              <w:t xml:space="preserve">Identifying, representing and naming 2D shapes</w:t>
            </w:r>
            <w:r w:rsidDel="00000000" w:rsidR="00000000" w:rsidRPr="00000000">
              <w:rPr>
                <w:rtl w:val="0"/>
              </w:rPr>
            </w:r>
          </w:p>
          <w:p w:rsidR="00000000" w:rsidDel="00000000" w:rsidP="00000000" w:rsidRDefault="00000000" w:rsidRPr="00000000" w14:paraId="00000125">
            <w:pPr>
              <w:pageBreakBefore w:val="0"/>
              <w:rPr>
                <w:rFonts w:ascii="Arial" w:cs="Arial" w:eastAsia="Arial" w:hAnsi="Arial"/>
              </w:rPr>
            </w:pPr>
            <w:r w:rsidDel="00000000" w:rsidR="00000000" w:rsidRPr="00000000">
              <w:rPr>
                <w:rFonts w:ascii="Arial" w:cs="Arial" w:eastAsia="Arial" w:hAnsi="Arial"/>
                <w:rtl w:val="0"/>
              </w:rPr>
              <w:t xml:space="preserve">Sorting 2D shapes according to features</w:t>
            </w:r>
          </w:p>
          <w:p w:rsidR="00000000" w:rsidDel="00000000" w:rsidP="00000000" w:rsidRDefault="00000000" w:rsidRPr="00000000" w14:paraId="00000126">
            <w:pPr>
              <w:pageBreakBefore w:val="0"/>
              <w:rPr>
                <w:rFonts w:ascii="Arial" w:cs="Arial" w:eastAsia="Arial" w:hAnsi="Arial"/>
              </w:rPr>
            </w:pPr>
            <w:r w:rsidDel="00000000" w:rsidR="00000000" w:rsidRPr="00000000">
              <w:rPr>
                <w:rFonts w:ascii="Arial" w:cs="Arial" w:eastAsia="Arial" w:hAnsi="Arial"/>
                <w:rtl w:val="0"/>
              </w:rPr>
              <w:t xml:space="preserve">Manipulating 2D shapes and describing their features</w:t>
            </w:r>
          </w:p>
          <w:p w:rsidR="00000000" w:rsidDel="00000000" w:rsidP="00000000" w:rsidRDefault="00000000" w:rsidRPr="00000000" w14:paraId="00000127">
            <w:pPr>
              <w:pageBreakBefore w:val="0"/>
              <w:tabs>
                <w:tab w:val="left" w:pos="227"/>
              </w:tabs>
              <w:spacing w:after="80" w:line="240" w:lineRule="auto"/>
              <w:ind w:left="360" w:firstLine="0"/>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A">
            <w:pPr>
              <w:pageBreakBefore w:val="0"/>
              <w:spacing w:after="0" w:line="240" w:lineRule="auto"/>
              <w:rPr>
                <w:rFonts w:ascii="Arial" w:cs="Arial" w:eastAsia="Arial" w:hAnsi="Arial"/>
                <w:sz w:val="20"/>
                <w:szCs w:val="20"/>
              </w:rPr>
            </w:pPr>
            <w:r w:rsidDel="00000000" w:rsidR="00000000" w:rsidRPr="00000000">
              <w:rPr>
                <w:rFonts w:ascii="Arial" w:cs="Arial" w:eastAsia="Arial" w:hAnsi="Arial"/>
                <w:b w:val="1"/>
                <w:color w:val="e36c0a"/>
                <w:sz w:val="20"/>
                <w:szCs w:val="20"/>
                <w:rtl w:val="0"/>
              </w:rPr>
              <w:t xml:space="preserve">Mathematical Language </w:t>
            </w:r>
            <w:r w:rsidDel="00000000" w:rsidR="00000000" w:rsidRPr="00000000">
              <w:rPr>
                <w:rFonts w:ascii="Arial" w:cs="Arial" w:eastAsia="Arial" w:hAnsi="Arial"/>
                <w:sz w:val="20"/>
                <w:szCs w:val="20"/>
                <w:rtl w:val="0"/>
              </w:rPr>
              <w:t xml:space="preserve">Students should be able to communicate using the following language: </w:t>
            </w:r>
            <w:r w:rsidDel="00000000" w:rsidR="00000000" w:rsidRPr="00000000">
              <w:rPr>
                <w:rFonts w:ascii="Arial" w:cs="Arial" w:eastAsia="Arial" w:hAnsi="Arial"/>
                <w:b w:val="1"/>
                <w:sz w:val="20"/>
                <w:szCs w:val="20"/>
                <w:rtl w:val="0"/>
              </w:rPr>
              <w:t xml:space="preserve">shape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circle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triangle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square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rectangle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features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side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straight line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curved line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open line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closed shape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2B">
            <w:pPr>
              <w:pageBreakBefore w:val="0"/>
              <w:tabs>
                <w:tab w:val="left" w:pos="227"/>
              </w:tabs>
              <w:spacing w:after="60" w:before="60" w:line="240" w:lineRule="auto"/>
              <w:rPr>
                <w:rFonts w:ascii="Arial" w:cs="Arial" w:eastAsia="Arial" w:hAnsi="Arial"/>
                <w:i w:val="1"/>
                <w:color w:val="24406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r>
      <w:tr>
        <w:trPr>
          <w:cantSplit w:val="0"/>
          <w:trHeight w:val="364"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r>
    </w:tbl>
    <w:p w:rsidR="00000000" w:rsidDel="00000000" w:rsidP="00000000" w:rsidRDefault="00000000" w:rsidRPr="00000000" w14:paraId="0000012F">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8"/>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30">
            <w:pPr>
              <w:pageBreakBefore w:val="0"/>
              <w:tabs>
                <w:tab w:val="left" w:pos="227"/>
              </w:tabs>
              <w:spacing w:after="40" w:before="120" w:line="240" w:lineRule="auto"/>
              <w:ind w:left="113" w:right="113" w:firstLine="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31">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Content</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32">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Lessons (embed resources)</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33">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Differentiation</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34">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Annotations/ Evidence of Learning</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35">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37">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Sort, describe and name familiar two-dimensional shapes in the environment </w:t>
            </w:r>
            <w:r w:rsidDel="00000000" w:rsidR="00000000" w:rsidRPr="00000000">
              <w:rPr>
                <w:rFonts w:ascii="Arial" w:cs="Arial" w:eastAsia="Arial" w:hAnsi="Arial"/>
                <w:smallCaps w:val="1"/>
                <w:color w:val="808080"/>
                <w:rtl w:val="0"/>
              </w:rPr>
              <w:t xml:space="preserve">(ACMMG009)</w:t>
            </w:r>
            <w:r w:rsidDel="00000000" w:rsidR="00000000" w:rsidRPr="00000000">
              <w:rPr>
                <w:rtl w:val="0"/>
              </w:rPr>
            </w:r>
          </w:p>
          <w:p w:rsidR="00000000" w:rsidDel="00000000" w:rsidP="00000000" w:rsidRDefault="00000000" w:rsidRPr="00000000" w14:paraId="00000138">
            <w:pPr>
              <w:pageBreakBefore w:val="0"/>
              <w:numPr>
                <w:ilvl w:val="0"/>
                <w:numId w:val="32"/>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identify, represent and name circles, triangles, squares and rectangles presented in different orientations, eg </w:t>
              <w:br w:type="textWrapping"/>
            </w:r>
            <w:r w:rsidDel="00000000" w:rsidR="00000000" w:rsidRPr="00000000">
              <w:rPr>
                <w:rFonts w:ascii="Arial" w:cs="Arial" w:eastAsia="Arial" w:hAnsi="Arial"/>
                <w:color w:val="000000"/>
              </w:rPr>
              <w:drawing>
                <wp:inline distB="0" distT="0" distL="114300" distR="114300">
                  <wp:extent cx="1576705" cy="541020"/>
                  <wp:effectExtent b="0" l="0" r="0" t="0"/>
                  <wp:docPr id="1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576705" cy="541020"/>
                          </a:xfrm>
                          <a:prstGeom prst="rect"/>
                          <a:ln/>
                        </pic:spPr>
                      </pic:pic>
                    </a:graphicData>
                  </a:graphic>
                </wp:inline>
              </w:drawing>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505150"/>
              </w:rPr>
              <w:drawing>
                <wp:inline distB="0" distT="0" distL="114300" distR="114300">
                  <wp:extent cx="139700" cy="121285"/>
                  <wp:effectExtent b="0" l="0" r="0" t="0"/>
                  <wp:docPr id="18"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39700" cy="121285"/>
                          </a:xfrm>
                          <a:prstGeom prst="rect"/>
                          <a:ln/>
                        </pic:spPr>
                      </pic:pic>
                    </a:graphicData>
                  </a:graphic>
                </wp:inline>
              </w:drawing>
            </w:r>
            <w:r w:rsidDel="00000000" w:rsidR="00000000" w:rsidRPr="00000000">
              <w:rPr>
                <w:rtl w:val="0"/>
              </w:rPr>
            </w:r>
          </w:p>
          <w:p w:rsidR="00000000" w:rsidDel="00000000" w:rsidP="00000000" w:rsidRDefault="00000000" w:rsidRPr="00000000" w14:paraId="00000139">
            <w:pPr>
              <w:keepLines w:val="1"/>
              <w:pageBreakBefore w:val="0"/>
              <w:numPr>
                <w:ilvl w:val="0"/>
                <w:numId w:val="2"/>
              </w:numPr>
              <w:tabs>
                <w:tab w:val="left" w:pos="340"/>
                <w:tab w:val="left" w:pos="51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identify circles, triangles, squares and rectangles in pictures and the environment, including in Aboriginal art (Problem Solving) </w:t>
            </w:r>
            <w:r w:rsidDel="00000000" w:rsidR="00000000" w:rsidRPr="00000000">
              <w:rPr>
                <w:rFonts w:ascii="Arial" w:cs="Arial" w:eastAsia="Arial" w:hAnsi="Arial"/>
                <w:color w:val="505150"/>
              </w:rPr>
              <w:drawing>
                <wp:inline distB="0" distT="0" distL="114300" distR="114300">
                  <wp:extent cx="139700" cy="102870"/>
                  <wp:effectExtent b="0" l="0" r="0" t="0"/>
                  <wp:docPr id="1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39700" cy="102870"/>
                          </a:xfrm>
                          <a:prstGeom prst="rect"/>
                          <a:ln/>
                        </pic:spPr>
                      </pic:pic>
                    </a:graphicData>
                  </a:graphic>
                </wp:inline>
              </w:drawing>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505150"/>
              </w:rPr>
              <w:drawing>
                <wp:inline distB="0" distT="0" distL="114300" distR="114300">
                  <wp:extent cx="139700" cy="121285"/>
                  <wp:effectExtent b="0" l="0" r="0" t="0"/>
                  <wp:docPr id="21"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39700" cy="121285"/>
                          </a:xfrm>
                          <a:prstGeom prst="rect"/>
                          <a:ln/>
                        </pic:spPr>
                      </pic:pic>
                    </a:graphicData>
                  </a:graphic>
                </wp:inline>
              </w:drawing>
            </w:r>
            <w:r w:rsidDel="00000000" w:rsidR="00000000" w:rsidRPr="00000000">
              <w:rPr>
                <w:rtl w:val="0"/>
              </w:rPr>
            </w:r>
          </w:p>
          <w:p w:rsidR="00000000" w:rsidDel="00000000" w:rsidP="00000000" w:rsidRDefault="00000000" w:rsidRPr="00000000" w14:paraId="0000013A">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340"/>
                <w:tab w:val="left" w:pos="510"/>
              </w:tabs>
              <w:spacing w:after="40" w:before="4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ask and respond to questions that help identify a particular shape (Communicating, Problem Solving)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114300" distR="114300">
                  <wp:extent cx="139700" cy="121285"/>
                  <wp:effectExtent b="0" l="0" r="0" t="0"/>
                  <wp:docPr id="19"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39700" cy="12128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114300" distR="114300">
                  <wp:extent cx="139700" cy="102870"/>
                  <wp:effectExtent b="0" l="0" r="0" t="0"/>
                  <wp:docPr id="2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39700" cy="102870"/>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13C">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13D">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42">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Sort, describe and name familiar two-dimensional shapes in the environment </w:t>
            </w:r>
            <w:r w:rsidDel="00000000" w:rsidR="00000000" w:rsidRPr="00000000">
              <w:rPr>
                <w:rFonts w:ascii="Arial" w:cs="Arial" w:eastAsia="Arial" w:hAnsi="Arial"/>
                <w:smallCaps w:val="1"/>
                <w:color w:val="808080"/>
                <w:rtl w:val="0"/>
              </w:rPr>
              <w:t xml:space="preserve">(ACMMG009)</w:t>
            </w:r>
            <w:r w:rsidDel="00000000" w:rsidR="00000000" w:rsidRPr="00000000">
              <w:rPr>
                <w:rtl w:val="0"/>
              </w:rPr>
            </w:r>
          </w:p>
          <w:p w:rsidR="00000000" w:rsidDel="00000000" w:rsidP="00000000" w:rsidRDefault="00000000" w:rsidRPr="00000000" w14:paraId="00000143">
            <w:pPr>
              <w:pageBreakBefore w:val="0"/>
              <w:numPr>
                <w:ilvl w:val="0"/>
                <w:numId w:val="34"/>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sort two-dimensional shapes according to features such as size and shape</w:t>
            </w:r>
          </w:p>
          <w:p w:rsidR="00000000" w:rsidDel="00000000" w:rsidP="00000000" w:rsidRDefault="00000000" w:rsidRPr="00000000" w14:paraId="00000144">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recognise and explain how a group of two-dimensional shapes has been sorted (Communicating, Reasoning)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114300" distR="114300">
                  <wp:extent cx="139700" cy="102870"/>
                  <wp:effectExtent b="0" l="0" r="0" t="0"/>
                  <wp:docPr id="2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39700" cy="102870"/>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146">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147">
            <w:pPr>
              <w:pageBreakBefore w:val="0"/>
              <w:tabs>
                <w:tab w:val="left" w:pos="227"/>
              </w:tabs>
              <w:spacing w:after="8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Task: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4C">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Sort, describe and name familiar two-dimensional shapes in the environment </w:t>
            </w:r>
            <w:r w:rsidDel="00000000" w:rsidR="00000000" w:rsidRPr="00000000">
              <w:rPr>
                <w:rFonts w:ascii="Arial" w:cs="Arial" w:eastAsia="Arial" w:hAnsi="Arial"/>
                <w:smallCaps w:val="1"/>
                <w:color w:val="808080"/>
                <w:rtl w:val="0"/>
              </w:rPr>
              <w:t xml:space="preserve">(ACMMG009)</w:t>
            </w:r>
            <w:r w:rsidDel="00000000" w:rsidR="00000000" w:rsidRPr="00000000">
              <w:rPr>
                <w:rtl w:val="0"/>
              </w:rPr>
            </w:r>
          </w:p>
          <w:p w:rsidR="00000000" w:rsidDel="00000000" w:rsidP="00000000" w:rsidRDefault="00000000" w:rsidRPr="00000000" w14:paraId="0000014D">
            <w:pPr>
              <w:pageBreakBefore w:val="0"/>
              <w:numPr>
                <w:ilvl w:val="0"/>
                <w:numId w:val="35"/>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manipulate circles, triangles, squares and rectangles, and describe their features using everyday language, eg 'A square has four sides' </w:t>
            </w:r>
            <w:r w:rsidDel="00000000" w:rsidR="00000000" w:rsidRPr="00000000">
              <w:rPr>
                <w:rFonts w:ascii="Arial" w:cs="Arial" w:eastAsia="Arial" w:hAnsi="Arial"/>
                <w:color w:val="505150"/>
              </w:rPr>
              <w:drawing>
                <wp:inline distB="0" distT="0" distL="114300" distR="114300">
                  <wp:extent cx="139700" cy="121285"/>
                  <wp:effectExtent b="0" l="0" r="0" t="0"/>
                  <wp:docPr id="23"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39700" cy="121285"/>
                          </a:xfrm>
                          <a:prstGeom prst="rect"/>
                          <a:ln/>
                        </pic:spPr>
                      </pic:pic>
                    </a:graphicData>
                  </a:graphic>
                </wp:inline>
              </w:drawing>
            </w: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turn two-dimensional shapes to fit into or match a given space (Problem Solving)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150">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151">
            <w:pPr>
              <w:pageBreakBefore w:val="0"/>
              <w:spacing w:after="8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keepNext w:val="1"/>
              <w:keepLines w:val="1"/>
              <w:pageBreakBefore w:val="0"/>
              <w:numPr>
                <w:ilvl w:val="4"/>
                <w:numId w:val="9"/>
              </w:numPr>
              <w:spacing w:after="40" w:before="40" w:line="240" w:lineRule="auto"/>
              <w:ind w:left="0" w:firstLine="0"/>
              <w:rPr>
                <w:rFonts w:ascii="Arial" w:cs="Arial" w:eastAsia="Arial" w:hAnsi="Arial"/>
                <w:b w:val="1"/>
                <w:color w:val="53768c"/>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55">
            <w:pPr>
              <w:pageBreakBefore w:val="0"/>
              <w:tabs>
                <w:tab w:val="left" w:pos="227"/>
              </w:tabs>
              <w:spacing w:after="40" w:before="120" w:line="240" w:lineRule="auto"/>
              <w:rPr>
                <w:rFonts w:ascii="Arial" w:cs="Arial" w:eastAsia="Arial" w:hAnsi="Arial"/>
                <w:b w:val="1"/>
              </w:rPr>
            </w:pPr>
            <w:r w:rsidDel="00000000" w:rsidR="00000000" w:rsidRPr="00000000">
              <w:rPr>
                <w:rFonts w:ascii="Arial" w:cs="Arial" w:eastAsia="Arial" w:hAnsi="Arial"/>
                <w:b w:val="1"/>
                <w:sz w:val="18"/>
                <w:szCs w:val="18"/>
                <w:rtl w:val="0"/>
              </w:rPr>
              <w:t xml:space="preserve">Summative Evaluation </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7">
            <w:pPr>
              <w:pageBreakBefore w:val="0"/>
              <w:numPr>
                <w:ilvl w:val="0"/>
                <w:numId w:val="6"/>
              </w:numPr>
              <w:tabs>
                <w:tab w:val="left" w:pos="227"/>
              </w:tabs>
              <w:spacing w:after="80" w:before="120" w:line="240" w:lineRule="auto"/>
              <w:ind w:left="244" w:hanging="244"/>
              <w:rPr/>
            </w:pPr>
            <w:r w:rsidDel="00000000" w:rsidR="00000000" w:rsidRPr="00000000">
              <w:rPr>
                <w:rFonts w:ascii="Arial" w:cs="Arial" w:eastAsia="Arial" w:hAnsi="Arial"/>
                <w:sz w:val="18"/>
                <w:szCs w:val="18"/>
                <w:rtl w:val="0"/>
              </w:rPr>
              <w:t xml:space="preserve">Were the program outcomes achieved?</w:t>
            </w:r>
            <w:r w:rsidDel="00000000" w:rsidR="00000000" w:rsidRPr="00000000">
              <w:rPr>
                <w:rtl w:val="0"/>
              </w:rPr>
            </w:r>
          </w:p>
          <w:p w:rsidR="00000000" w:rsidDel="00000000" w:rsidP="00000000" w:rsidRDefault="00000000" w:rsidRPr="00000000" w14:paraId="00000158">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159">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teaching strategy was most effective?</w:t>
            </w:r>
            <w:r w:rsidDel="00000000" w:rsidR="00000000" w:rsidRPr="00000000">
              <w:rPr>
                <w:rtl w:val="0"/>
              </w:rPr>
            </w:r>
          </w:p>
          <w:p w:rsidR="00000000" w:rsidDel="00000000" w:rsidP="00000000" w:rsidRDefault="00000000" w:rsidRPr="00000000" w14:paraId="0000015A">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Did students enjoy the program?</w:t>
            </w:r>
            <w:r w:rsidDel="00000000" w:rsidR="00000000" w:rsidRPr="00000000">
              <w:rPr>
                <w:rtl w:val="0"/>
              </w:rPr>
            </w:r>
          </w:p>
          <w:p w:rsidR="00000000" w:rsidDel="00000000" w:rsidP="00000000" w:rsidRDefault="00000000" w:rsidRPr="00000000" w14:paraId="0000015B">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15C">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would I change next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D">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5E">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5F">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60">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61">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62">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63">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64">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65">
            <w:pPr>
              <w:pageBreakBefore w:val="0"/>
              <w:tabs>
                <w:tab w:val="left" w:pos="227"/>
              </w:tabs>
              <w:spacing w:after="80" w:line="240"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sectPr>
          <w:type w:val="nextPage"/>
          <w:pgSz w:h="11906" w:w="16838" w:orient="landscape"/>
          <w:pgMar w:bottom="1134" w:top="1134" w:left="1021" w:right="1134" w:header="567" w:footer="454"/>
        </w:sect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tbl>
      <w:tblPr>
        <w:tblStyle w:val="Table9"/>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68">
            <w:pPr>
              <w:pageBreakBefore w:val="0"/>
              <w:tabs>
                <w:tab w:val="left" w:pos="227"/>
              </w:tabs>
              <w:spacing w:after="40" w:before="120" w:line="24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Teaching and Learning Program: Fractions and Decimals 1a</w:t>
            </w:r>
          </w:p>
        </w:tc>
      </w:tr>
      <w:tr>
        <w:trPr>
          <w:cantSplit w:val="0"/>
          <w:trHeight w:val="349"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A">
            <w:pPr>
              <w:keepNext w:val="1"/>
              <w:pageBreakBefore w:val="0"/>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16B">
            <w:pPr>
              <w:pageBreakBefore w:val="0"/>
              <w:numPr>
                <w:ilvl w:val="0"/>
                <w:numId w:val="3"/>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color w:val="000000"/>
                <w:rtl w:val="0"/>
              </w:rPr>
              <w:t xml:space="preserve"> describes mathematical situations using everyday language, actions, materials and informal recordings</w:t>
            </w:r>
            <w:r w:rsidDel="00000000" w:rsidR="00000000" w:rsidRPr="00000000">
              <w:rPr>
                <w:rtl w:val="0"/>
              </w:rPr>
            </w:r>
          </w:p>
          <w:p w:rsidR="00000000" w:rsidDel="00000000" w:rsidP="00000000" w:rsidRDefault="00000000" w:rsidRPr="00000000" w14:paraId="0000016C">
            <w:pPr>
              <w:pageBreakBefore w:val="0"/>
              <w:numPr>
                <w:ilvl w:val="0"/>
                <w:numId w:val="3"/>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color w:val="000000"/>
                <w:rtl w:val="0"/>
              </w:rPr>
              <w:t xml:space="preserve"> uses concrete materials and/or pictorial representations to support conclusions</w:t>
            </w:r>
          </w:p>
          <w:p w:rsidR="00000000" w:rsidDel="00000000" w:rsidP="00000000" w:rsidRDefault="00000000" w:rsidRPr="00000000" w14:paraId="0000016D">
            <w:pPr>
              <w:pageBreakBefore w:val="0"/>
              <w:numPr>
                <w:ilvl w:val="0"/>
                <w:numId w:val="3"/>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MAe-7NA</w:t>
            </w:r>
            <w:r w:rsidDel="00000000" w:rsidR="00000000" w:rsidRPr="00000000">
              <w:rPr>
                <w:rFonts w:ascii="Arial" w:cs="Arial" w:eastAsia="Arial" w:hAnsi="Arial"/>
                <w:color w:val="000000"/>
                <w:rtl w:val="0"/>
              </w:rPr>
              <w:t xml:space="preserve"> describes two equal parts as halves</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E">
            <w:pPr>
              <w:pageBreakBefore w:val="0"/>
              <w:rPr>
                <w:rFonts w:ascii="Arial" w:cs="Arial" w:eastAsia="Arial" w:hAnsi="Arial"/>
              </w:rPr>
            </w:pPr>
            <w:r w:rsidDel="00000000" w:rsidR="00000000" w:rsidRPr="00000000">
              <w:rPr>
                <w:rFonts w:ascii="Arial" w:cs="Arial" w:eastAsia="Arial" w:hAnsi="Arial"/>
                <w:b w:val="1"/>
                <w:color w:val="e36c0a"/>
                <w:sz w:val="20"/>
                <w:szCs w:val="20"/>
                <w:rtl w:val="0"/>
              </w:rPr>
              <w:t xml:space="preserve">Summary and assessment overview</w:t>
            </w:r>
            <w:r w:rsidDel="00000000" w:rsidR="00000000" w:rsidRPr="00000000">
              <w:rPr>
                <w:rtl w:val="0"/>
              </w:rPr>
            </w:r>
          </w:p>
          <w:p w:rsidR="00000000" w:rsidDel="00000000" w:rsidP="00000000" w:rsidRDefault="00000000" w:rsidRPr="00000000" w14:paraId="0000016F">
            <w:pPr>
              <w:pageBreakBefore w:val="0"/>
              <w:rPr>
                <w:rFonts w:ascii="Arial" w:cs="Arial" w:eastAsia="Arial" w:hAnsi="Arial"/>
                <w:sz w:val="16"/>
                <w:szCs w:val="16"/>
              </w:rPr>
            </w:pPr>
            <w:r w:rsidDel="00000000" w:rsidR="00000000" w:rsidRPr="00000000">
              <w:rPr>
                <w:rFonts w:ascii="Arial" w:cs="Arial" w:eastAsia="Arial" w:hAnsi="Arial"/>
                <w:rtl w:val="0"/>
              </w:rPr>
              <w:t xml:space="preserve">Sharing an object by dividing it into two equal parts</w:t>
            </w:r>
            <w:r w:rsidDel="00000000" w:rsidR="00000000" w:rsidRPr="00000000">
              <w:rPr>
                <w:rtl w:val="0"/>
              </w:rPr>
            </w:r>
          </w:p>
          <w:p w:rsidR="00000000" w:rsidDel="00000000" w:rsidP="00000000" w:rsidRDefault="00000000" w:rsidRPr="00000000" w14:paraId="00000170">
            <w:pPr>
              <w:pageBreakBefore w:val="0"/>
              <w:rPr>
                <w:rFonts w:ascii="Arial" w:cs="Arial" w:eastAsia="Arial" w:hAnsi="Arial"/>
              </w:rPr>
            </w:pPr>
            <w:r w:rsidDel="00000000" w:rsidR="00000000" w:rsidRPr="00000000">
              <w:rPr>
                <w:rFonts w:ascii="Arial" w:cs="Arial" w:eastAsia="Arial" w:hAnsi="Arial"/>
                <w:rtl w:val="0"/>
              </w:rPr>
              <w:t xml:space="preserve">Recognising that halves are two equal parts</w:t>
            </w:r>
          </w:p>
          <w:p w:rsidR="00000000" w:rsidDel="00000000" w:rsidP="00000000" w:rsidRDefault="00000000" w:rsidRPr="00000000" w14:paraId="00000171">
            <w:pPr>
              <w:pageBreakBefore w:val="0"/>
              <w:tabs>
                <w:tab w:val="left" w:pos="227"/>
              </w:tabs>
              <w:spacing w:after="80" w:line="240" w:lineRule="auto"/>
              <w:ind w:left="360" w:firstLine="0"/>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4">
            <w:pPr>
              <w:pageBreakBefore w:val="0"/>
              <w:spacing w:after="0" w:line="240" w:lineRule="auto"/>
              <w:rPr>
                <w:rFonts w:ascii="Arial" w:cs="Arial" w:eastAsia="Arial" w:hAnsi="Arial"/>
                <w:b w:val="1"/>
                <w:sz w:val="20"/>
                <w:szCs w:val="20"/>
              </w:rPr>
            </w:pPr>
            <w:r w:rsidDel="00000000" w:rsidR="00000000" w:rsidRPr="00000000">
              <w:rPr>
                <w:rFonts w:ascii="Arial" w:cs="Arial" w:eastAsia="Arial" w:hAnsi="Arial"/>
                <w:b w:val="1"/>
                <w:color w:val="e36c0a"/>
                <w:sz w:val="20"/>
                <w:szCs w:val="20"/>
                <w:rtl w:val="0"/>
              </w:rPr>
              <w:t xml:space="preserve">Mathematical Language </w:t>
            </w:r>
            <w:r w:rsidDel="00000000" w:rsidR="00000000" w:rsidRPr="00000000">
              <w:rPr>
                <w:rFonts w:ascii="Arial" w:cs="Arial" w:eastAsia="Arial" w:hAnsi="Arial"/>
                <w:sz w:val="20"/>
                <w:szCs w:val="20"/>
                <w:rtl w:val="0"/>
              </w:rPr>
              <w:t xml:space="preserve">Students should be able to communicate using the following language: </w:t>
            </w:r>
            <w:r w:rsidDel="00000000" w:rsidR="00000000" w:rsidRPr="00000000">
              <w:rPr>
                <w:rFonts w:ascii="Arial" w:cs="Arial" w:eastAsia="Arial" w:hAnsi="Arial"/>
                <w:b w:val="1"/>
                <w:sz w:val="20"/>
                <w:szCs w:val="20"/>
                <w:rtl w:val="0"/>
              </w:rPr>
              <w:t xml:space="preserve">whole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part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equal parts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half</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halves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175">
            <w:pPr>
              <w:pageBreakBefore w:val="0"/>
              <w:tabs>
                <w:tab w:val="left" w:pos="227"/>
              </w:tabs>
              <w:spacing w:after="60" w:before="60" w:line="240" w:lineRule="auto"/>
              <w:rPr>
                <w:rFonts w:ascii="Arial" w:cs="Arial" w:eastAsia="Arial" w:hAnsi="Arial"/>
                <w:i w:val="1"/>
                <w:color w:val="24406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r>
      <w:tr>
        <w:trPr>
          <w:cantSplit w:val="0"/>
          <w:trHeight w:val="364"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r>
    </w:tbl>
    <w:p w:rsidR="00000000" w:rsidDel="00000000" w:rsidP="00000000" w:rsidRDefault="00000000" w:rsidRPr="00000000" w14:paraId="00000179">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10"/>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7A">
            <w:pPr>
              <w:pageBreakBefore w:val="0"/>
              <w:tabs>
                <w:tab w:val="left" w:pos="227"/>
              </w:tabs>
              <w:spacing w:after="40" w:before="120" w:line="240" w:lineRule="auto"/>
              <w:ind w:left="113" w:right="113" w:firstLine="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7B">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Content</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7C">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Lessons (embed resources)</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7D">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Differentiation</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7E">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Annotations/ Evidence of Learning</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7F">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81">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Establish the concept of one-half</w:t>
            </w:r>
          </w:p>
          <w:p w:rsidR="00000000" w:rsidDel="00000000" w:rsidP="00000000" w:rsidRDefault="00000000" w:rsidRPr="00000000" w14:paraId="00000182">
            <w:pPr>
              <w:pageBreakBefore w:val="0"/>
              <w:numPr>
                <w:ilvl w:val="0"/>
                <w:numId w:val="22"/>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share an object by dividing it into two equal parts, eg cutting a piece of ribbon into halves</w:t>
            </w:r>
          </w:p>
          <w:p w:rsidR="00000000" w:rsidDel="00000000" w:rsidP="00000000" w:rsidRDefault="00000000" w:rsidRPr="00000000" w14:paraId="00000183">
            <w:pPr>
              <w:keepNext w:val="0"/>
              <w:keepLines w:val="1"/>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pos="340"/>
                <w:tab w:val="left" w:pos="510"/>
              </w:tabs>
              <w:spacing w:after="40" w:before="4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to make equal parts (Communicating)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185">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186">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8B">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Establish the concept of one-half</w:t>
            </w:r>
          </w:p>
          <w:p w:rsidR="00000000" w:rsidDel="00000000" w:rsidP="00000000" w:rsidRDefault="00000000" w:rsidRPr="00000000" w14:paraId="0000018C">
            <w:pPr>
              <w:pageBreakBefore w:val="0"/>
              <w:numPr>
                <w:ilvl w:val="0"/>
                <w:numId w:val="23"/>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recognise that halves are two equal parts</w:t>
            </w:r>
          </w:p>
          <w:p w:rsidR="00000000" w:rsidDel="00000000" w:rsidP="00000000" w:rsidRDefault="00000000" w:rsidRPr="00000000" w14:paraId="0000018D">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the reason for dividing an object in a particular way (Communicating, Reasoning)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18F">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190">
            <w:pPr>
              <w:pageBreakBefore w:val="0"/>
              <w:tabs>
                <w:tab w:val="left" w:pos="227"/>
              </w:tabs>
              <w:spacing w:after="8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Task: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94">
            <w:pPr>
              <w:pageBreakBefore w:val="0"/>
              <w:tabs>
                <w:tab w:val="left" w:pos="227"/>
              </w:tabs>
              <w:spacing w:after="40" w:before="120" w:line="240" w:lineRule="auto"/>
              <w:rPr>
                <w:rFonts w:ascii="Arial" w:cs="Arial" w:eastAsia="Arial" w:hAnsi="Arial"/>
                <w:b w:val="1"/>
              </w:rPr>
            </w:pPr>
            <w:r w:rsidDel="00000000" w:rsidR="00000000" w:rsidRPr="00000000">
              <w:rPr>
                <w:rFonts w:ascii="Arial" w:cs="Arial" w:eastAsia="Arial" w:hAnsi="Arial"/>
                <w:b w:val="1"/>
                <w:sz w:val="18"/>
                <w:szCs w:val="18"/>
                <w:rtl w:val="0"/>
              </w:rPr>
              <w:t xml:space="preserve">Summative Evaluation </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6">
            <w:pPr>
              <w:pageBreakBefore w:val="0"/>
              <w:numPr>
                <w:ilvl w:val="0"/>
                <w:numId w:val="6"/>
              </w:numPr>
              <w:tabs>
                <w:tab w:val="left" w:pos="227"/>
              </w:tabs>
              <w:spacing w:after="80" w:before="120" w:line="240" w:lineRule="auto"/>
              <w:ind w:left="244" w:hanging="244"/>
              <w:rPr/>
            </w:pPr>
            <w:r w:rsidDel="00000000" w:rsidR="00000000" w:rsidRPr="00000000">
              <w:rPr>
                <w:rFonts w:ascii="Arial" w:cs="Arial" w:eastAsia="Arial" w:hAnsi="Arial"/>
                <w:sz w:val="18"/>
                <w:szCs w:val="18"/>
                <w:rtl w:val="0"/>
              </w:rPr>
              <w:t xml:space="preserve">Were the program outcomes achieved?</w:t>
            </w:r>
            <w:r w:rsidDel="00000000" w:rsidR="00000000" w:rsidRPr="00000000">
              <w:rPr>
                <w:rtl w:val="0"/>
              </w:rPr>
            </w:r>
          </w:p>
          <w:p w:rsidR="00000000" w:rsidDel="00000000" w:rsidP="00000000" w:rsidRDefault="00000000" w:rsidRPr="00000000" w14:paraId="00000197">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198">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teaching strategy was most effective?</w:t>
            </w:r>
            <w:r w:rsidDel="00000000" w:rsidR="00000000" w:rsidRPr="00000000">
              <w:rPr>
                <w:rtl w:val="0"/>
              </w:rPr>
            </w:r>
          </w:p>
          <w:p w:rsidR="00000000" w:rsidDel="00000000" w:rsidP="00000000" w:rsidRDefault="00000000" w:rsidRPr="00000000" w14:paraId="00000199">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Did students enjoy the program?</w:t>
            </w:r>
            <w:r w:rsidDel="00000000" w:rsidR="00000000" w:rsidRPr="00000000">
              <w:rPr>
                <w:rtl w:val="0"/>
              </w:rPr>
            </w:r>
          </w:p>
          <w:p w:rsidR="00000000" w:rsidDel="00000000" w:rsidP="00000000" w:rsidRDefault="00000000" w:rsidRPr="00000000" w14:paraId="0000019A">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19B">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would I change next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C">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D">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E">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F">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0">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1">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2">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3">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4">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5">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6">
            <w:pPr>
              <w:pageBreakBefore w:val="0"/>
              <w:tabs>
                <w:tab w:val="left" w:pos="227"/>
              </w:tabs>
              <w:spacing w:after="80" w:line="240"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sectPr>
          <w:type w:val="nextPage"/>
          <w:pgSz w:h="11906" w:w="16838" w:orient="landscape"/>
          <w:pgMar w:bottom="1134" w:top="1134" w:left="1021" w:right="1134" w:header="567" w:footer="454"/>
        </w:sect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tbl>
      <w:tblPr>
        <w:tblStyle w:val="Table11"/>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A9">
            <w:pPr>
              <w:pageBreakBefore w:val="0"/>
              <w:tabs>
                <w:tab w:val="left" w:pos="227"/>
              </w:tabs>
              <w:spacing w:after="40" w:before="120" w:line="24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Teaching and Learning Program: Volume and Capacity 1a</w:t>
            </w:r>
          </w:p>
        </w:tc>
      </w:tr>
      <w:tr>
        <w:trPr>
          <w:cantSplit w:val="0"/>
          <w:trHeight w:val="349"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B">
            <w:pPr>
              <w:keepNext w:val="1"/>
              <w:pageBreakBefore w:val="0"/>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1AC">
            <w:pPr>
              <w:pageBreakBefore w:val="0"/>
              <w:numPr>
                <w:ilvl w:val="0"/>
                <w:numId w:val="3"/>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color w:val="000000"/>
                <w:rtl w:val="0"/>
              </w:rPr>
              <w:t xml:space="preserve"> describes mathematical situations using everyday language, actions, materials and informal recordings</w:t>
            </w:r>
            <w:r w:rsidDel="00000000" w:rsidR="00000000" w:rsidRPr="00000000">
              <w:rPr>
                <w:rtl w:val="0"/>
              </w:rPr>
            </w:r>
          </w:p>
          <w:p w:rsidR="00000000" w:rsidDel="00000000" w:rsidP="00000000" w:rsidRDefault="00000000" w:rsidRPr="00000000" w14:paraId="000001AD">
            <w:pPr>
              <w:pageBreakBefore w:val="0"/>
              <w:numPr>
                <w:ilvl w:val="0"/>
                <w:numId w:val="3"/>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MAe-11MG</w:t>
            </w:r>
            <w:r w:rsidDel="00000000" w:rsidR="00000000" w:rsidRPr="00000000">
              <w:rPr>
                <w:rFonts w:ascii="Arial" w:cs="Arial" w:eastAsia="Arial" w:hAnsi="Arial"/>
                <w:color w:val="000000"/>
                <w:rtl w:val="0"/>
              </w:rPr>
              <w:t xml:space="preserve"> describes and compares the capacities of containers and the volumes of objects or substances using everyday language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E">
            <w:pPr>
              <w:pageBreakBefore w:val="0"/>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Summary and assessment overview</w:t>
            </w:r>
          </w:p>
          <w:p w:rsidR="00000000" w:rsidDel="00000000" w:rsidP="00000000" w:rsidRDefault="00000000" w:rsidRPr="00000000" w14:paraId="000001AF">
            <w:pPr>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Identifying 'capacity' as the amount of liquid a container holds</w:t>
            </w:r>
            <w:r w:rsidDel="00000000" w:rsidR="00000000" w:rsidRPr="00000000">
              <w:rPr>
                <w:rtl w:val="0"/>
              </w:rPr>
            </w:r>
          </w:p>
          <w:p w:rsidR="00000000" w:rsidDel="00000000" w:rsidP="00000000" w:rsidRDefault="00000000" w:rsidRPr="00000000" w14:paraId="000001B0">
            <w:pPr>
              <w:pageBreakBefore w:val="0"/>
              <w:spacing w:line="240" w:lineRule="auto"/>
              <w:rPr>
                <w:rFonts w:ascii="Arial" w:cs="Arial" w:eastAsia="Arial" w:hAnsi="Arial"/>
              </w:rPr>
            </w:pPr>
            <w:r w:rsidDel="00000000" w:rsidR="00000000" w:rsidRPr="00000000">
              <w:rPr>
                <w:rFonts w:ascii="Arial" w:cs="Arial" w:eastAsia="Arial" w:hAnsi="Arial"/>
                <w:rtl w:val="0"/>
              </w:rPr>
              <w:t xml:space="preserve">Filling and emptying containers and comparing containers</w:t>
            </w:r>
          </w:p>
          <w:p w:rsidR="00000000" w:rsidDel="00000000" w:rsidP="00000000" w:rsidRDefault="00000000" w:rsidRPr="00000000" w14:paraId="000001B1">
            <w:pPr>
              <w:pageBreakBefore w:val="0"/>
              <w:spacing w:line="240" w:lineRule="auto"/>
              <w:rPr>
                <w:rFonts w:ascii="Arial" w:cs="Arial" w:eastAsia="Arial" w:hAnsi="Arial"/>
              </w:rPr>
            </w:pPr>
            <w:r w:rsidDel="00000000" w:rsidR="00000000" w:rsidRPr="00000000">
              <w:rPr>
                <w:rFonts w:ascii="Arial" w:cs="Arial" w:eastAsia="Arial" w:hAnsi="Arial"/>
                <w:rtl w:val="0"/>
              </w:rPr>
              <w:t xml:space="preserve">Using language 'full' 'half-full' 'empty'</w:t>
            </w:r>
          </w:p>
          <w:p w:rsidR="00000000" w:rsidDel="00000000" w:rsidP="00000000" w:rsidRDefault="00000000" w:rsidRPr="00000000" w14:paraId="000001B2">
            <w:pPr>
              <w:pageBreakBefore w:val="0"/>
              <w:spacing w:line="240" w:lineRule="auto"/>
              <w:rPr>
                <w:rFonts w:ascii="Arial" w:cs="Arial" w:eastAsia="Arial" w:hAnsi="Arial"/>
              </w:rPr>
            </w:pPr>
            <w:r w:rsidDel="00000000" w:rsidR="00000000" w:rsidRPr="00000000">
              <w:rPr>
                <w:rFonts w:ascii="Arial" w:cs="Arial" w:eastAsia="Arial" w:hAnsi="Arial"/>
                <w:rtl w:val="0"/>
              </w:rPr>
              <w:t xml:space="preserve">Recording using informal methods</w:t>
            </w:r>
          </w:p>
          <w:p w:rsidR="00000000" w:rsidDel="00000000" w:rsidP="00000000" w:rsidRDefault="00000000" w:rsidRPr="00000000" w14:paraId="000001B3">
            <w:pPr>
              <w:pageBreakBefore w:val="0"/>
              <w:tabs>
                <w:tab w:val="left" w:pos="227"/>
              </w:tabs>
              <w:spacing w:after="80" w:line="240" w:lineRule="auto"/>
              <w:ind w:left="360" w:firstLine="0"/>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6">
            <w:pPr>
              <w:pageBreakBefore w:val="0"/>
              <w:spacing w:after="0" w:line="240" w:lineRule="auto"/>
              <w:rPr>
                <w:rFonts w:ascii="Arial" w:cs="Arial" w:eastAsia="Arial" w:hAnsi="Arial"/>
                <w:sz w:val="20"/>
                <w:szCs w:val="20"/>
              </w:rPr>
            </w:pPr>
            <w:r w:rsidDel="00000000" w:rsidR="00000000" w:rsidRPr="00000000">
              <w:rPr>
                <w:rFonts w:ascii="Arial" w:cs="Arial" w:eastAsia="Arial" w:hAnsi="Arial"/>
                <w:b w:val="1"/>
                <w:color w:val="e36c0a"/>
                <w:sz w:val="20"/>
                <w:szCs w:val="20"/>
                <w:rtl w:val="0"/>
              </w:rPr>
              <w:t xml:space="preserve">Mathematical Language </w:t>
            </w:r>
            <w:r w:rsidDel="00000000" w:rsidR="00000000" w:rsidRPr="00000000">
              <w:rPr>
                <w:rFonts w:ascii="Arial" w:cs="Arial" w:eastAsia="Arial" w:hAnsi="Arial"/>
                <w:sz w:val="20"/>
                <w:szCs w:val="20"/>
                <w:rtl w:val="0"/>
              </w:rPr>
              <w:t xml:space="preserve">Students should be able to communicate using the following language: </w:t>
            </w:r>
            <w:r w:rsidDel="00000000" w:rsidR="00000000" w:rsidRPr="00000000">
              <w:rPr>
                <w:rFonts w:ascii="Arial" w:cs="Arial" w:eastAsia="Arial" w:hAnsi="Arial"/>
                <w:b w:val="1"/>
                <w:sz w:val="20"/>
                <w:szCs w:val="20"/>
                <w:rtl w:val="0"/>
              </w:rPr>
              <w:t xml:space="preserve">capacity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container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liquid</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full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empty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about half-full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volume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space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has more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has less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will hold more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will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hold less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takes up more space</w:t>
            </w:r>
            <w:r w:rsidDel="00000000" w:rsidR="00000000" w:rsidRPr="00000000">
              <w:rPr>
                <w:rFonts w:ascii="Arial" w:cs="Arial" w:eastAsia="Arial" w:hAnsi="Arial"/>
                <w:sz w:val="20"/>
                <w:szCs w:val="20"/>
                <w:rtl w:val="0"/>
              </w:rPr>
              <w:t xml:space="preserve">.</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64"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BA">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12"/>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BB">
            <w:pPr>
              <w:pageBreakBefore w:val="0"/>
              <w:tabs>
                <w:tab w:val="left" w:pos="227"/>
              </w:tabs>
              <w:spacing w:after="40" w:before="120" w:line="240" w:lineRule="auto"/>
              <w:ind w:left="113" w:right="113" w:firstLine="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BC">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Content</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BD">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Lessons (embed resources)</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BE">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Differentiation</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BF">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Annotations/ Evidence of Learning</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C0">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C2">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Use direct and indirect comparisons to decide which holds more, and explain their reasoning using everyday language </w:t>
            </w:r>
            <w:r w:rsidDel="00000000" w:rsidR="00000000" w:rsidRPr="00000000">
              <w:rPr>
                <w:rFonts w:ascii="Arial" w:cs="Arial" w:eastAsia="Arial" w:hAnsi="Arial"/>
                <w:smallCaps w:val="1"/>
                <w:color w:val="808080"/>
                <w:rtl w:val="0"/>
              </w:rPr>
              <w:t xml:space="preserve">(ACMMG006)</w:t>
            </w:r>
            <w:r w:rsidDel="00000000" w:rsidR="00000000" w:rsidRPr="00000000">
              <w:rPr>
                <w:rtl w:val="0"/>
              </w:rPr>
            </w:r>
          </w:p>
          <w:p w:rsidR="00000000" w:rsidDel="00000000" w:rsidP="00000000" w:rsidRDefault="00000000" w:rsidRPr="00000000" w14:paraId="000001C3">
            <w:pPr>
              <w:pageBreakBefore w:val="0"/>
              <w:numPr>
                <w:ilvl w:val="0"/>
                <w:numId w:val="24"/>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identify the attribute of 'capacity' as the amount of liquid a container can hold</w:t>
            </w:r>
          </w:p>
          <w:p w:rsidR="00000000" w:rsidDel="00000000" w:rsidP="00000000" w:rsidRDefault="00000000" w:rsidRPr="00000000" w14:paraId="000001C4">
            <w:pPr>
              <w:pageBreakBefore w:val="0"/>
              <w:numPr>
                <w:ilvl w:val="0"/>
                <w:numId w:val="24"/>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fill and empty containers using materials such as water and sand</w:t>
            </w:r>
          </w:p>
          <w:p w:rsidR="00000000" w:rsidDel="00000000" w:rsidP="00000000" w:rsidRDefault="00000000" w:rsidRPr="00000000" w14:paraId="000001C5">
            <w:pPr>
              <w:pageBreakBefore w:val="0"/>
              <w:numPr>
                <w:ilvl w:val="0"/>
                <w:numId w:val="24"/>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use the terms 'full', 'empty' and 'about half-full' </w:t>
            </w:r>
            <w:r w:rsidDel="00000000" w:rsidR="00000000" w:rsidRPr="00000000">
              <w:rPr>
                <w:rFonts w:ascii="Arial" w:cs="Arial" w:eastAsia="Arial" w:hAnsi="Arial"/>
                <w:color w:val="505150"/>
              </w:rPr>
              <w:drawing>
                <wp:inline distB="0" distT="0" distL="114300" distR="114300">
                  <wp:extent cx="139700" cy="121285"/>
                  <wp:effectExtent b="0" l="0" r="0" t="0"/>
                  <wp:docPr id="24"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39700" cy="121285"/>
                          </a:xfrm>
                          <a:prstGeom prst="rect"/>
                          <a:ln/>
                        </pic:spPr>
                      </pic:pic>
                    </a:graphicData>
                  </a:graphic>
                </wp:inline>
              </w:drawing>
            </w:r>
            <w:r w:rsidDel="00000000" w:rsidR="00000000" w:rsidRPr="00000000">
              <w:rPr>
                <w:rtl w:val="0"/>
              </w:rPr>
            </w:r>
          </w:p>
          <w:p w:rsidR="00000000" w:rsidDel="00000000" w:rsidP="00000000" w:rsidRDefault="00000000" w:rsidRPr="00000000" w14:paraId="000001C6">
            <w:pPr>
              <w:keepLines w:val="1"/>
              <w:pageBreakBefore w:val="0"/>
              <w:numPr>
                <w:ilvl w:val="0"/>
                <w:numId w:val="14"/>
              </w:numPr>
              <w:tabs>
                <w:tab w:val="left" w:pos="340"/>
                <w:tab w:val="left" w:pos="51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recognise when a container, such as a watering can, is nearly full, about half-full or empty (Reasoning) </w:t>
            </w:r>
            <w:r w:rsidDel="00000000" w:rsidR="00000000" w:rsidRPr="00000000">
              <w:rPr>
                <w:rFonts w:ascii="Arial" w:cs="Arial" w:eastAsia="Arial" w:hAnsi="Arial"/>
                <w:color w:val="505150"/>
              </w:rPr>
              <w:drawing>
                <wp:inline distB="0" distT="0" distL="114300" distR="114300">
                  <wp:extent cx="149225" cy="149225"/>
                  <wp:effectExtent b="0" l="0" r="0" t="0"/>
                  <wp:docPr id="2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49225" cy="149225"/>
                          </a:xfrm>
                          <a:prstGeom prst="rect"/>
                          <a:ln/>
                        </pic:spPr>
                      </pic:pic>
                    </a:graphicData>
                  </a:graphic>
                </wp:inline>
              </w:drawing>
            </w:r>
            <w:r w:rsidDel="00000000" w:rsidR="00000000" w:rsidRPr="00000000">
              <w:rPr>
                <w:rtl w:val="0"/>
              </w:rPr>
            </w:r>
          </w:p>
          <w:p w:rsidR="00000000" w:rsidDel="00000000" w:rsidP="00000000" w:rsidRDefault="00000000" w:rsidRPr="00000000" w14:paraId="000001C7">
            <w:pPr>
              <w:keepLines w:val="1"/>
              <w:pageBreakBefore w:val="0"/>
              <w:numPr>
                <w:ilvl w:val="0"/>
                <w:numId w:val="24"/>
              </w:numPr>
              <w:tabs>
                <w:tab w:val="left" w:pos="340"/>
                <w:tab w:val="left" w:pos="51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record volume and capacity comparisons informally using drawings, numerals and words </w:t>
            </w:r>
            <w:r w:rsidDel="00000000" w:rsidR="00000000" w:rsidRPr="00000000">
              <w:rPr>
                <w:rFonts w:ascii="Arial" w:cs="Arial" w:eastAsia="Arial" w:hAnsi="Arial"/>
                <w:color w:val="505150"/>
              </w:rPr>
              <w:drawing>
                <wp:inline distB="0" distT="0" distL="114300" distR="114300">
                  <wp:extent cx="139700" cy="121285"/>
                  <wp:effectExtent b="0" l="0" r="0" t="0"/>
                  <wp:docPr id="26"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39700" cy="12128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1C9">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1CA">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CF">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Use direct and indirect comparisons to decide which holds more, and explain their reasoning using everyday language </w:t>
            </w:r>
            <w:r w:rsidDel="00000000" w:rsidR="00000000" w:rsidRPr="00000000">
              <w:rPr>
                <w:rFonts w:ascii="Arial" w:cs="Arial" w:eastAsia="Arial" w:hAnsi="Arial"/>
                <w:smallCaps w:val="1"/>
                <w:color w:val="808080"/>
                <w:rtl w:val="0"/>
              </w:rPr>
              <w:t xml:space="preserve">(ACMMG006)</w:t>
            </w:r>
            <w:r w:rsidDel="00000000" w:rsidR="00000000" w:rsidRPr="00000000">
              <w:rPr>
                <w:rtl w:val="0"/>
              </w:rPr>
            </w:r>
          </w:p>
          <w:p w:rsidR="00000000" w:rsidDel="00000000" w:rsidP="00000000" w:rsidRDefault="00000000" w:rsidRPr="00000000" w14:paraId="000001D0">
            <w:pPr>
              <w:pageBreakBefore w:val="0"/>
              <w:numPr>
                <w:ilvl w:val="0"/>
                <w:numId w:val="25"/>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compare the capacities of two containers directly by filling one and pouring into the other</w:t>
            </w:r>
          </w:p>
          <w:p w:rsidR="00000000" w:rsidDel="00000000" w:rsidP="00000000" w:rsidRDefault="00000000" w:rsidRPr="00000000" w14:paraId="000001D1">
            <w:pPr>
              <w:keepLines w:val="1"/>
              <w:pageBreakBefore w:val="0"/>
              <w:numPr>
                <w:ilvl w:val="0"/>
                <w:numId w:val="29"/>
              </w:numPr>
              <w:tabs>
                <w:tab w:val="left" w:pos="340"/>
                <w:tab w:val="left" w:pos="51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predict which container has the greater capacity and explain the reasons for this prediction, eg plant pots of different sizes (Communicating, Reasoning) </w:t>
            </w:r>
            <w:r w:rsidDel="00000000" w:rsidR="00000000" w:rsidRPr="00000000">
              <w:rPr>
                <w:rFonts w:ascii="Arial" w:cs="Arial" w:eastAsia="Arial" w:hAnsi="Arial"/>
                <w:color w:val="505150"/>
              </w:rPr>
              <w:drawing>
                <wp:inline distB="0" distT="0" distL="114300" distR="114300">
                  <wp:extent cx="139700" cy="102870"/>
                  <wp:effectExtent b="0" l="0" r="0" t="0"/>
                  <wp:docPr id="2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39700" cy="102870"/>
                          </a:xfrm>
                          <a:prstGeom prst="rect"/>
                          <a:ln/>
                        </pic:spPr>
                      </pic:pic>
                    </a:graphicData>
                  </a:graphic>
                </wp:inline>
              </w:drawing>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505150"/>
              </w:rPr>
              <w:drawing>
                <wp:inline distB="0" distT="0" distL="114300" distR="114300">
                  <wp:extent cx="149225" cy="149225"/>
                  <wp:effectExtent b="0" l="0" r="0" t="0"/>
                  <wp:docPr id="28"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49225" cy="149225"/>
                          </a:xfrm>
                          <a:prstGeom prst="rect"/>
                          <a:ln/>
                        </pic:spPr>
                      </pic:pic>
                    </a:graphicData>
                  </a:graphic>
                </wp:inline>
              </w:drawing>
            </w:r>
            <w:r w:rsidDel="00000000" w:rsidR="00000000" w:rsidRPr="00000000">
              <w:rPr>
                <w:rtl w:val="0"/>
              </w:rPr>
            </w:r>
          </w:p>
          <w:p w:rsidR="00000000" w:rsidDel="00000000" w:rsidP="00000000" w:rsidRDefault="00000000" w:rsidRPr="00000000" w14:paraId="000001D2">
            <w:pPr>
              <w:pageBreakBefore w:val="0"/>
              <w:numPr>
                <w:ilvl w:val="0"/>
                <w:numId w:val="25"/>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use comparative language to describe volume and capacity, eg has more, has less, will hold more, will hold less, takes up more space </w:t>
            </w:r>
            <w:r w:rsidDel="00000000" w:rsidR="00000000" w:rsidRPr="00000000">
              <w:rPr>
                <w:rFonts w:ascii="Arial" w:cs="Arial" w:eastAsia="Arial" w:hAnsi="Arial"/>
                <w:color w:val="505150"/>
              </w:rPr>
              <w:drawing>
                <wp:inline distB="0" distT="0" distL="114300" distR="114300">
                  <wp:extent cx="139700" cy="121285"/>
                  <wp:effectExtent b="0" l="0" r="0" t="0"/>
                  <wp:docPr id="29"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39700" cy="121285"/>
                          </a:xfrm>
                          <a:prstGeom prst="rect"/>
                          <a:ln/>
                        </pic:spPr>
                      </pic:pic>
                    </a:graphicData>
                  </a:graphic>
                </wp:inline>
              </w:drawing>
            </w:r>
            <w:r w:rsidDel="00000000" w:rsidR="00000000" w:rsidRPr="00000000">
              <w:rPr>
                <w:rtl w:val="0"/>
              </w:rPr>
            </w:r>
          </w:p>
          <w:p w:rsidR="00000000" w:rsidDel="00000000" w:rsidP="00000000" w:rsidRDefault="00000000" w:rsidRPr="00000000" w14:paraId="000001D3">
            <w:pPr>
              <w:keepNext w:val="1"/>
              <w:keepLines w:val="1"/>
              <w:pageBreakBefore w:val="0"/>
              <w:widowControl w:val="1"/>
              <w:numPr>
                <w:ilvl w:val="0"/>
                <w:numId w:val="25"/>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 volume and capacity comparisons informally using drawings, numerals and words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114300" distR="114300">
                  <wp:extent cx="139700" cy="121285"/>
                  <wp:effectExtent b="0" l="0" r="0" t="0"/>
                  <wp:docPr id="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39700" cy="12128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1D5">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1D6">
            <w:pPr>
              <w:pageBreakBefore w:val="0"/>
              <w:tabs>
                <w:tab w:val="left" w:pos="227"/>
              </w:tabs>
              <w:spacing w:after="8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Task: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Use direct and indirect comparisons to decide which holds more, and explain their reasoning using everyday language </w:t>
            </w:r>
            <w:r w:rsidDel="00000000" w:rsidR="00000000" w:rsidRPr="00000000">
              <w:rPr>
                <w:rFonts w:ascii="Arial" w:cs="Arial" w:eastAsia="Arial" w:hAnsi="Arial"/>
                <w:smallCaps w:val="1"/>
                <w:color w:val="808080"/>
                <w:rtl w:val="0"/>
              </w:rPr>
              <w:t xml:space="preserve">(ACMMG006)</w:t>
            </w:r>
            <w:r w:rsidDel="00000000" w:rsidR="00000000" w:rsidRPr="00000000">
              <w:rPr>
                <w:rtl w:val="0"/>
              </w:rPr>
            </w:r>
          </w:p>
          <w:p w:rsidR="00000000" w:rsidDel="00000000" w:rsidP="00000000" w:rsidRDefault="00000000" w:rsidRPr="00000000" w14:paraId="000001DC">
            <w:pPr>
              <w:pageBreakBefore w:val="0"/>
              <w:numPr>
                <w:ilvl w:val="0"/>
                <w:numId w:val="26"/>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compare the capacities of two containers indirectly by pouring their contents into two other identical containers and observing the level reached by each</w:t>
            </w:r>
          </w:p>
          <w:p w:rsidR="00000000" w:rsidDel="00000000" w:rsidP="00000000" w:rsidRDefault="00000000" w:rsidRPr="00000000" w14:paraId="000001DD">
            <w:pPr>
              <w:pageBreakBefore w:val="0"/>
              <w:numPr>
                <w:ilvl w:val="0"/>
                <w:numId w:val="26"/>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establish that containers of different shapes may have the same capacity, eg a tall narrow container may hold the same amount as a short wide container</w:t>
            </w:r>
          </w:p>
          <w:p w:rsidR="00000000" w:rsidDel="00000000" w:rsidP="00000000" w:rsidRDefault="00000000" w:rsidRPr="00000000" w14:paraId="000001DE">
            <w:pPr>
              <w:pageBreakBefore w:val="0"/>
              <w:numPr>
                <w:ilvl w:val="0"/>
                <w:numId w:val="26"/>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use comparative language to describe volume and capacity, eg has more, has less, will hold more, will hold less, takes up more space </w:t>
            </w:r>
            <w:r w:rsidDel="00000000" w:rsidR="00000000" w:rsidRPr="00000000">
              <w:rPr>
                <w:rFonts w:ascii="Arial" w:cs="Arial" w:eastAsia="Arial" w:hAnsi="Arial"/>
                <w:color w:val="505150"/>
              </w:rPr>
              <w:drawing>
                <wp:inline distB="0" distT="0" distL="0" distR="0">
                  <wp:extent cx="142875" cy="114300"/>
                  <wp:effectExtent b="0" l="0" r="0" t="0"/>
                  <wp:docPr id="2" name="image5.png"/>
                  <a:graphic>
                    <a:graphicData uri="http://schemas.openxmlformats.org/drawingml/2006/picture">
                      <pic:pic>
                        <pic:nvPicPr>
                          <pic:cNvPr id="0" name="image5.png"/>
                          <pic:cNvPicPr preferRelativeResize="0"/>
                        </pic:nvPicPr>
                        <pic:blipFill>
                          <a:blip r:embed="rId7"/>
                          <a:srcRect b="-328" l="-250" r="-250" t="-328"/>
                          <a:stretch>
                            <a:fillRect/>
                          </a:stretch>
                        </pic:blipFill>
                        <pic:spPr>
                          <a:xfrm>
                            <a:off x="0" y="0"/>
                            <a:ext cx="142875" cy="114300"/>
                          </a:xfrm>
                          <a:prstGeom prst="rect"/>
                          <a:ln/>
                        </pic:spPr>
                      </pic:pic>
                    </a:graphicData>
                  </a:graphic>
                </wp:inline>
              </w:drawing>
            </w:r>
            <w:r w:rsidDel="00000000" w:rsidR="00000000" w:rsidRPr="00000000">
              <w:rPr>
                <w:rtl w:val="0"/>
              </w:rPr>
            </w:r>
          </w:p>
          <w:p w:rsidR="00000000" w:rsidDel="00000000" w:rsidP="00000000" w:rsidRDefault="00000000" w:rsidRPr="00000000" w14:paraId="000001DF">
            <w:pPr>
              <w:pageBreakBefore w:val="0"/>
              <w:numPr>
                <w:ilvl w:val="0"/>
                <w:numId w:val="26"/>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record volume and capacity comparisons informally using drawings, numerals and words </w:t>
            </w:r>
            <w:r w:rsidDel="00000000" w:rsidR="00000000" w:rsidRPr="00000000">
              <w:rPr>
                <w:rFonts w:ascii="Arial" w:cs="Arial" w:eastAsia="Arial" w:hAnsi="Arial"/>
                <w:color w:val="505150"/>
              </w:rPr>
              <w:drawing>
                <wp:inline distB="0" distT="0" distL="0" distR="0">
                  <wp:extent cx="142875" cy="114300"/>
                  <wp:effectExtent b="0" l="0" r="0" t="0"/>
                  <wp:docPr id="3" name="image5.png"/>
                  <a:graphic>
                    <a:graphicData uri="http://schemas.openxmlformats.org/drawingml/2006/picture">
                      <pic:pic>
                        <pic:nvPicPr>
                          <pic:cNvPr id="0" name="image5.png"/>
                          <pic:cNvPicPr preferRelativeResize="0"/>
                        </pic:nvPicPr>
                        <pic:blipFill>
                          <a:blip r:embed="rId7"/>
                          <a:srcRect b="-328" l="-250" r="-250" t="-328"/>
                          <a:stretch>
                            <a:fillRect/>
                          </a:stretch>
                        </pic:blipFill>
                        <pic:spPr>
                          <a:xfrm>
                            <a:off x="0" y="0"/>
                            <a:ext cx="142875" cy="114300"/>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1E1">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1E2">
            <w:pPr>
              <w:pageBreakBefore w:val="0"/>
              <w:spacing w:after="8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keepNext w:val="1"/>
              <w:keepLines w:val="1"/>
              <w:pageBreakBefore w:val="0"/>
              <w:numPr>
                <w:ilvl w:val="4"/>
                <w:numId w:val="9"/>
              </w:numPr>
              <w:spacing w:after="40" w:before="40" w:line="240" w:lineRule="auto"/>
              <w:ind w:left="0" w:firstLine="0"/>
              <w:rPr>
                <w:rFonts w:ascii="Arial" w:cs="Arial" w:eastAsia="Arial" w:hAnsi="Arial"/>
                <w:b w:val="1"/>
                <w:color w:val="53768c"/>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E6">
            <w:pPr>
              <w:pageBreakBefore w:val="0"/>
              <w:tabs>
                <w:tab w:val="left" w:pos="227"/>
              </w:tabs>
              <w:spacing w:after="40" w:before="120" w:line="240" w:lineRule="auto"/>
              <w:rPr>
                <w:rFonts w:ascii="Arial" w:cs="Arial" w:eastAsia="Arial" w:hAnsi="Arial"/>
                <w:b w:val="1"/>
              </w:rPr>
            </w:pPr>
            <w:r w:rsidDel="00000000" w:rsidR="00000000" w:rsidRPr="00000000">
              <w:rPr>
                <w:rFonts w:ascii="Arial" w:cs="Arial" w:eastAsia="Arial" w:hAnsi="Arial"/>
                <w:b w:val="1"/>
                <w:sz w:val="18"/>
                <w:szCs w:val="18"/>
                <w:rtl w:val="0"/>
              </w:rPr>
              <w:t xml:space="preserve">Summative Evaluation </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8">
            <w:pPr>
              <w:pageBreakBefore w:val="0"/>
              <w:numPr>
                <w:ilvl w:val="0"/>
                <w:numId w:val="6"/>
              </w:numPr>
              <w:tabs>
                <w:tab w:val="left" w:pos="227"/>
              </w:tabs>
              <w:spacing w:after="80" w:before="120" w:line="240" w:lineRule="auto"/>
              <w:ind w:left="244" w:hanging="244"/>
              <w:rPr/>
            </w:pPr>
            <w:r w:rsidDel="00000000" w:rsidR="00000000" w:rsidRPr="00000000">
              <w:rPr>
                <w:rFonts w:ascii="Arial" w:cs="Arial" w:eastAsia="Arial" w:hAnsi="Arial"/>
                <w:sz w:val="18"/>
                <w:szCs w:val="18"/>
                <w:rtl w:val="0"/>
              </w:rPr>
              <w:t xml:space="preserve">Were the program outcomes achieved?</w:t>
            </w:r>
            <w:r w:rsidDel="00000000" w:rsidR="00000000" w:rsidRPr="00000000">
              <w:rPr>
                <w:rtl w:val="0"/>
              </w:rPr>
            </w:r>
          </w:p>
          <w:p w:rsidR="00000000" w:rsidDel="00000000" w:rsidP="00000000" w:rsidRDefault="00000000" w:rsidRPr="00000000" w14:paraId="000001E9">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1EA">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teaching strategy was most effective?</w:t>
            </w:r>
            <w:r w:rsidDel="00000000" w:rsidR="00000000" w:rsidRPr="00000000">
              <w:rPr>
                <w:rtl w:val="0"/>
              </w:rPr>
            </w:r>
          </w:p>
          <w:p w:rsidR="00000000" w:rsidDel="00000000" w:rsidP="00000000" w:rsidRDefault="00000000" w:rsidRPr="00000000" w14:paraId="000001EB">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Did students enjoy the program?</w:t>
            </w:r>
            <w:r w:rsidDel="00000000" w:rsidR="00000000" w:rsidRPr="00000000">
              <w:rPr>
                <w:rtl w:val="0"/>
              </w:rPr>
            </w:r>
          </w:p>
          <w:p w:rsidR="00000000" w:rsidDel="00000000" w:rsidP="00000000" w:rsidRDefault="00000000" w:rsidRPr="00000000" w14:paraId="000001EC">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1ED">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would I change next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E">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EF">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F0">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F1">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F2">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F3">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F4">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F5">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F6">
            <w:pPr>
              <w:pageBreakBefore w:val="0"/>
              <w:tabs>
                <w:tab w:val="left" w:pos="227"/>
              </w:tabs>
              <w:spacing w:after="80" w:line="240"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F7">
      <w:pPr>
        <w:pageBreakBefore w:val="0"/>
        <w:spacing w:after="160" w:line="240" w:lineRule="auto"/>
        <w:rPr>
          <w:rFonts w:ascii="Arial" w:cs="Arial" w:eastAsia="Arial" w:hAnsi="Arial"/>
          <w:sz w:val="36"/>
          <w:szCs w:val="36"/>
        </w:rPr>
        <w:sectPr>
          <w:type w:val="nextPage"/>
          <w:pgSz w:h="11906" w:w="16838" w:orient="landscape"/>
          <w:pgMar w:bottom="1134" w:top="1134" w:left="1021" w:right="1134" w:header="567" w:footer="454"/>
        </w:sect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36"/>
          <w:szCs w:val="36"/>
        </w:rPr>
      </w:pPr>
      <w:r w:rsidDel="00000000" w:rsidR="00000000" w:rsidRPr="00000000">
        <w:rPr>
          <w:rtl w:val="0"/>
        </w:rPr>
      </w:r>
    </w:p>
    <w:tbl>
      <w:tblPr>
        <w:tblStyle w:val="Table13"/>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F9">
            <w:pPr>
              <w:pageBreakBefore w:val="0"/>
              <w:tabs>
                <w:tab w:val="left" w:pos="227"/>
              </w:tabs>
              <w:spacing w:after="40" w:before="120" w:line="24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Teaching and Learning Program: Position 1a</w:t>
            </w:r>
          </w:p>
        </w:tc>
      </w:tr>
      <w:tr>
        <w:trPr>
          <w:cantSplit w:val="0"/>
          <w:trHeight w:val="349"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B">
            <w:pPr>
              <w:keepNext w:val="1"/>
              <w:pageBreakBefore w:val="0"/>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1FC">
            <w:pPr>
              <w:pageBreakBefore w:val="0"/>
              <w:numPr>
                <w:ilvl w:val="0"/>
                <w:numId w:val="3"/>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color w:val="000000"/>
                <w:rtl w:val="0"/>
              </w:rPr>
              <w:t xml:space="preserve"> describes mathematical situations using everyday language, actions, materials and informal recordings</w:t>
            </w:r>
            <w:r w:rsidDel="00000000" w:rsidR="00000000" w:rsidRPr="00000000">
              <w:rPr>
                <w:rtl w:val="0"/>
              </w:rPr>
            </w:r>
          </w:p>
          <w:p w:rsidR="00000000" w:rsidDel="00000000" w:rsidP="00000000" w:rsidRDefault="00000000" w:rsidRPr="00000000" w14:paraId="000001FD">
            <w:pPr>
              <w:pageBreakBefore w:val="0"/>
              <w:numPr>
                <w:ilvl w:val="0"/>
                <w:numId w:val="3"/>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MAe-16MG</w:t>
            </w:r>
            <w:r w:rsidDel="00000000" w:rsidR="00000000" w:rsidRPr="00000000">
              <w:rPr>
                <w:rFonts w:ascii="Arial" w:cs="Arial" w:eastAsia="Arial" w:hAnsi="Arial"/>
                <w:color w:val="000000"/>
                <w:rtl w:val="0"/>
              </w:rPr>
              <w:t xml:space="preserve"> describes position and gives and follows simple directions using everyday language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E">
            <w:pPr>
              <w:pageBreakBefore w:val="0"/>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Summary and assessment overview</w:t>
            </w:r>
          </w:p>
          <w:p w:rsidR="00000000" w:rsidDel="00000000" w:rsidP="00000000" w:rsidRDefault="00000000" w:rsidRPr="00000000" w14:paraId="000001FF">
            <w:pPr>
              <w:pageBreakBefore w:val="0"/>
              <w:rPr>
                <w:rFonts w:ascii="Arial" w:cs="Arial" w:eastAsia="Arial" w:hAnsi="Arial"/>
              </w:rPr>
            </w:pPr>
            <w:r w:rsidDel="00000000" w:rsidR="00000000" w:rsidRPr="00000000">
              <w:rPr>
                <w:rFonts w:ascii="Arial" w:cs="Arial" w:eastAsia="Arial" w:hAnsi="Arial"/>
                <w:rtl w:val="0"/>
              </w:rPr>
              <w:t xml:space="preserve">Giving and following simple directions to position objects or themselves</w:t>
            </w:r>
          </w:p>
          <w:p w:rsidR="00000000" w:rsidDel="00000000" w:rsidP="00000000" w:rsidRDefault="00000000" w:rsidRPr="00000000" w14:paraId="00000200">
            <w:pPr>
              <w:pageBreakBefore w:val="0"/>
              <w:tabs>
                <w:tab w:val="left" w:pos="227"/>
              </w:tabs>
              <w:spacing w:after="80" w:line="240" w:lineRule="auto"/>
              <w:ind w:left="360" w:firstLine="0"/>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3">
            <w:pPr>
              <w:pageBreakBefore w:val="0"/>
              <w:spacing w:after="0" w:line="240" w:lineRule="auto"/>
              <w:rPr>
                <w:rFonts w:ascii="Arial" w:cs="Arial" w:eastAsia="Arial" w:hAnsi="Arial"/>
                <w:sz w:val="20"/>
                <w:szCs w:val="20"/>
              </w:rPr>
            </w:pPr>
            <w:r w:rsidDel="00000000" w:rsidR="00000000" w:rsidRPr="00000000">
              <w:rPr>
                <w:rFonts w:ascii="Arial" w:cs="Arial" w:eastAsia="Arial" w:hAnsi="Arial"/>
                <w:b w:val="1"/>
                <w:color w:val="e36c0a"/>
                <w:sz w:val="20"/>
                <w:szCs w:val="20"/>
                <w:rtl w:val="0"/>
              </w:rPr>
              <w:t xml:space="preserve">Mathematical Language </w:t>
            </w:r>
            <w:r w:rsidDel="00000000" w:rsidR="00000000" w:rsidRPr="00000000">
              <w:rPr>
                <w:rFonts w:ascii="Arial" w:cs="Arial" w:eastAsia="Arial" w:hAnsi="Arial"/>
                <w:sz w:val="20"/>
                <w:szCs w:val="20"/>
                <w:rtl w:val="0"/>
              </w:rPr>
              <w:t xml:space="preserve">Students should be able to communicate using the following language: </w:t>
            </w:r>
            <w:r w:rsidDel="00000000" w:rsidR="00000000" w:rsidRPr="00000000">
              <w:rPr>
                <w:rFonts w:ascii="Arial" w:cs="Arial" w:eastAsia="Arial" w:hAnsi="Arial"/>
                <w:b w:val="1"/>
                <w:sz w:val="20"/>
                <w:szCs w:val="20"/>
                <w:rtl w:val="0"/>
              </w:rPr>
              <w:t xml:space="preserve">position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between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next to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behind</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inside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outside, left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right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directions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04">
            <w:pPr>
              <w:pageBreakBefore w:val="0"/>
              <w:tabs>
                <w:tab w:val="left" w:pos="227"/>
              </w:tabs>
              <w:spacing w:after="60" w:before="60" w:line="240" w:lineRule="auto"/>
              <w:rPr>
                <w:rFonts w:ascii="Arial" w:cs="Arial" w:eastAsia="Arial" w:hAnsi="Arial"/>
                <w:i w:val="1"/>
                <w:color w:val="24406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r>
      <w:tr>
        <w:trPr>
          <w:cantSplit w:val="0"/>
          <w:trHeight w:val="364"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r>
    </w:tbl>
    <w:p w:rsidR="00000000" w:rsidDel="00000000" w:rsidP="00000000" w:rsidRDefault="00000000" w:rsidRPr="00000000" w14:paraId="00000208">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14"/>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09">
            <w:pPr>
              <w:pageBreakBefore w:val="0"/>
              <w:tabs>
                <w:tab w:val="left" w:pos="227"/>
              </w:tabs>
              <w:spacing w:after="40" w:before="120" w:line="240" w:lineRule="auto"/>
              <w:ind w:left="113" w:right="113" w:firstLine="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0A">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Content</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0B">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Lessons (embed resources)</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0C">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Differentiation</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0D">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Annotations/ Evidence of Learning</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0E">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Describe position and movement </w:t>
            </w:r>
            <w:r w:rsidDel="00000000" w:rsidR="00000000" w:rsidRPr="00000000">
              <w:rPr>
                <w:rFonts w:ascii="Arial" w:cs="Arial" w:eastAsia="Arial" w:hAnsi="Arial"/>
                <w:smallCaps w:val="1"/>
                <w:color w:val="808080"/>
                <w:rtl w:val="0"/>
              </w:rPr>
              <w:t xml:space="preserve">(ACMMG010)</w:t>
            </w:r>
            <w:r w:rsidDel="00000000" w:rsidR="00000000" w:rsidRPr="00000000">
              <w:rPr>
                <w:rtl w:val="0"/>
              </w:rPr>
            </w:r>
          </w:p>
          <w:p w:rsidR="00000000" w:rsidDel="00000000" w:rsidP="00000000" w:rsidRDefault="00000000" w:rsidRPr="00000000" w14:paraId="00000211">
            <w:pPr>
              <w:pageBreakBefore w:val="0"/>
              <w:numPr>
                <w:ilvl w:val="0"/>
                <w:numId w:val="27"/>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give and follow simple directions to position an object or themselves, eg 'Put the blue teddy in the circle' </w:t>
            </w:r>
            <w:r w:rsidDel="00000000" w:rsidR="00000000" w:rsidRPr="00000000">
              <w:rPr>
                <w:rFonts w:ascii="Arial" w:cs="Arial" w:eastAsia="Arial" w:hAnsi="Arial"/>
                <w:color w:val="505150"/>
              </w:rPr>
              <w:drawing>
                <wp:inline distB="0" distT="0" distL="0" distR="0">
                  <wp:extent cx="142875" cy="114300"/>
                  <wp:effectExtent b="0" l="0" r="0" t="0"/>
                  <wp:docPr id="4" name="image5.png"/>
                  <a:graphic>
                    <a:graphicData uri="http://schemas.openxmlformats.org/drawingml/2006/picture">
                      <pic:pic>
                        <pic:nvPicPr>
                          <pic:cNvPr id="0" name="image5.png"/>
                          <pic:cNvPicPr preferRelativeResize="0"/>
                        </pic:nvPicPr>
                        <pic:blipFill>
                          <a:blip r:embed="rId7"/>
                          <a:srcRect b="-328" l="-250" r="-250" t="-328"/>
                          <a:stretch>
                            <a:fillRect/>
                          </a:stretch>
                        </pic:blipFill>
                        <pic:spPr>
                          <a:xfrm>
                            <a:off x="0" y="0"/>
                            <a:ext cx="142875" cy="114300"/>
                          </a:xfrm>
                          <a:prstGeom prst="rect"/>
                          <a:ln/>
                        </pic:spPr>
                      </pic:pic>
                    </a:graphicData>
                  </a:graphic>
                </wp:inline>
              </w:drawing>
            </w:r>
            <w:r w:rsidDel="00000000" w:rsidR="00000000" w:rsidRPr="00000000">
              <w:rPr>
                <w:rtl w:val="0"/>
              </w:rPr>
            </w:r>
          </w:p>
          <w:p w:rsidR="00000000" w:rsidDel="00000000" w:rsidP="00000000" w:rsidRDefault="00000000" w:rsidRPr="00000000" w14:paraId="00000212">
            <w:pPr>
              <w:keepNext w:val="0"/>
              <w:keepLines w:val="1"/>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pos="340"/>
                <w:tab w:val="left" w:pos="510"/>
              </w:tabs>
              <w:spacing w:after="40" w:before="4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 simple computer-controlled toys and equipment to follow a path (Communicating)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0" distR="0">
                  <wp:extent cx="133350" cy="104775"/>
                  <wp:effectExtent b="0" l="0" r="0" t="0"/>
                  <wp:docPr id="5" name="image3.png"/>
                  <a:graphic>
                    <a:graphicData uri="http://schemas.openxmlformats.org/drawingml/2006/picture">
                      <pic:pic>
                        <pic:nvPicPr>
                          <pic:cNvPr id="0" name="image3.png"/>
                          <pic:cNvPicPr preferRelativeResize="0"/>
                        </pic:nvPicPr>
                        <pic:blipFill>
                          <a:blip r:embed="rId9"/>
                          <a:srcRect b="-356" l="-275" r="-275" t="-359"/>
                          <a:stretch>
                            <a:fillRect/>
                          </a:stretch>
                        </pic:blipFill>
                        <pic:spPr>
                          <a:xfrm>
                            <a:off x="0" y="0"/>
                            <a:ext cx="133350" cy="10477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214">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215">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Describe position and movement </w:t>
            </w:r>
            <w:r w:rsidDel="00000000" w:rsidR="00000000" w:rsidRPr="00000000">
              <w:rPr>
                <w:rFonts w:ascii="Arial" w:cs="Arial" w:eastAsia="Arial" w:hAnsi="Arial"/>
                <w:smallCaps w:val="1"/>
                <w:color w:val="808080"/>
                <w:rtl w:val="0"/>
              </w:rPr>
              <w:t xml:space="preserve">(ACMMG010)</w:t>
            </w:r>
            <w:r w:rsidDel="00000000" w:rsidR="00000000" w:rsidRPr="00000000">
              <w:rPr>
                <w:rtl w:val="0"/>
              </w:rPr>
            </w:r>
          </w:p>
          <w:p w:rsidR="00000000" w:rsidDel="00000000" w:rsidP="00000000" w:rsidRDefault="00000000" w:rsidRPr="00000000" w14:paraId="0000021B">
            <w:pPr>
              <w:keepLines w:val="1"/>
              <w:pageBreakBefore w:val="0"/>
              <w:numPr>
                <w:ilvl w:val="0"/>
                <w:numId w:val="33"/>
              </w:numPr>
              <w:tabs>
                <w:tab w:val="left" w:pos="340"/>
                <w:tab w:val="left" w:pos="51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follow directions to a point or place, including in mazes and games (Reasoning) </w:t>
            </w:r>
            <w:r w:rsidDel="00000000" w:rsidR="00000000" w:rsidRPr="00000000">
              <w:rPr>
                <w:rFonts w:ascii="Arial" w:cs="Arial" w:eastAsia="Arial" w:hAnsi="Arial"/>
                <w:color w:val="505150"/>
              </w:rPr>
              <w:drawing>
                <wp:inline distB="0" distT="0" distL="0" distR="0">
                  <wp:extent cx="142875" cy="114300"/>
                  <wp:effectExtent b="0" l="0" r="0" t="0"/>
                  <wp:docPr id="6" name="image5.png"/>
                  <a:graphic>
                    <a:graphicData uri="http://schemas.openxmlformats.org/drawingml/2006/picture">
                      <pic:pic>
                        <pic:nvPicPr>
                          <pic:cNvPr id="0" name="image5.png"/>
                          <pic:cNvPicPr preferRelativeResize="0"/>
                        </pic:nvPicPr>
                        <pic:blipFill>
                          <a:blip r:embed="rId7"/>
                          <a:srcRect b="-328" l="-250" r="-250" t="-328"/>
                          <a:stretch>
                            <a:fillRect/>
                          </a:stretch>
                        </pic:blipFill>
                        <pic:spPr>
                          <a:xfrm>
                            <a:off x="0" y="0"/>
                            <a:ext cx="142875" cy="114300"/>
                          </a:xfrm>
                          <a:prstGeom prst="rect"/>
                          <a:ln/>
                        </pic:spPr>
                      </pic:pic>
                    </a:graphicData>
                  </a:graphic>
                </wp:inline>
              </w:drawing>
            </w:r>
            <w:r w:rsidDel="00000000" w:rsidR="00000000" w:rsidRPr="00000000">
              <w:rPr>
                <w:rtl w:val="0"/>
              </w:rPr>
            </w:r>
          </w:p>
          <w:p w:rsidR="00000000" w:rsidDel="00000000" w:rsidP="00000000" w:rsidRDefault="00000000" w:rsidRPr="00000000" w14:paraId="0000021C">
            <w:pPr>
              <w:keepLines w:val="1"/>
              <w:pageBreakBefore w:val="0"/>
              <w:numPr>
                <w:ilvl w:val="0"/>
                <w:numId w:val="33"/>
              </w:numPr>
              <w:tabs>
                <w:tab w:val="left" w:pos="340"/>
                <w:tab w:val="left" w:pos="51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direct simple computer-controlled toys and equipment to follow a path (Communicating) </w:t>
            </w:r>
            <w:r w:rsidDel="00000000" w:rsidR="00000000" w:rsidRPr="00000000">
              <w:rPr>
                <w:rFonts w:ascii="Arial" w:cs="Arial" w:eastAsia="Arial" w:hAnsi="Arial"/>
                <w:color w:val="505150"/>
              </w:rPr>
              <w:drawing>
                <wp:inline distB="0" distT="0" distL="0" distR="0">
                  <wp:extent cx="133350" cy="104775"/>
                  <wp:effectExtent b="0" l="0" r="0" t="0"/>
                  <wp:docPr id="7" name="image3.png"/>
                  <a:graphic>
                    <a:graphicData uri="http://schemas.openxmlformats.org/drawingml/2006/picture">
                      <pic:pic>
                        <pic:nvPicPr>
                          <pic:cNvPr id="0" name="image3.png"/>
                          <pic:cNvPicPr preferRelativeResize="0"/>
                        </pic:nvPicPr>
                        <pic:blipFill>
                          <a:blip r:embed="rId9"/>
                          <a:srcRect b="-356" l="-275" r="-275" t="-359"/>
                          <a:stretch>
                            <a:fillRect/>
                          </a:stretch>
                        </pic:blipFill>
                        <pic:spPr>
                          <a:xfrm>
                            <a:off x="0" y="0"/>
                            <a:ext cx="133350" cy="10477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21E">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21F">
            <w:pPr>
              <w:pageBreakBefore w:val="0"/>
              <w:tabs>
                <w:tab w:val="left" w:pos="227"/>
              </w:tabs>
              <w:spacing w:after="8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Task: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23">
            <w:pPr>
              <w:pageBreakBefore w:val="0"/>
              <w:tabs>
                <w:tab w:val="left" w:pos="227"/>
              </w:tabs>
              <w:spacing w:after="40" w:before="120" w:line="240" w:lineRule="auto"/>
              <w:rPr>
                <w:rFonts w:ascii="Arial" w:cs="Arial" w:eastAsia="Arial" w:hAnsi="Arial"/>
                <w:b w:val="1"/>
              </w:rPr>
            </w:pPr>
            <w:r w:rsidDel="00000000" w:rsidR="00000000" w:rsidRPr="00000000">
              <w:rPr>
                <w:rFonts w:ascii="Arial" w:cs="Arial" w:eastAsia="Arial" w:hAnsi="Arial"/>
                <w:b w:val="1"/>
                <w:sz w:val="18"/>
                <w:szCs w:val="18"/>
                <w:rtl w:val="0"/>
              </w:rPr>
              <w:t xml:space="preserve">Summative Evaluation </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5">
            <w:pPr>
              <w:pageBreakBefore w:val="0"/>
              <w:numPr>
                <w:ilvl w:val="0"/>
                <w:numId w:val="6"/>
              </w:numPr>
              <w:tabs>
                <w:tab w:val="left" w:pos="227"/>
              </w:tabs>
              <w:spacing w:after="80" w:before="120" w:line="240" w:lineRule="auto"/>
              <w:ind w:left="244" w:hanging="244"/>
              <w:rPr/>
            </w:pPr>
            <w:r w:rsidDel="00000000" w:rsidR="00000000" w:rsidRPr="00000000">
              <w:rPr>
                <w:rFonts w:ascii="Arial" w:cs="Arial" w:eastAsia="Arial" w:hAnsi="Arial"/>
                <w:sz w:val="18"/>
                <w:szCs w:val="18"/>
                <w:rtl w:val="0"/>
              </w:rPr>
              <w:t xml:space="preserve">Were the program outcomes achieved?</w:t>
            </w:r>
            <w:r w:rsidDel="00000000" w:rsidR="00000000" w:rsidRPr="00000000">
              <w:rPr>
                <w:rtl w:val="0"/>
              </w:rPr>
            </w:r>
          </w:p>
          <w:p w:rsidR="00000000" w:rsidDel="00000000" w:rsidP="00000000" w:rsidRDefault="00000000" w:rsidRPr="00000000" w14:paraId="00000226">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227">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teaching strategy was most effective?</w:t>
            </w:r>
            <w:r w:rsidDel="00000000" w:rsidR="00000000" w:rsidRPr="00000000">
              <w:rPr>
                <w:rtl w:val="0"/>
              </w:rPr>
            </w:r>
          </w:p>
          <w:p w:rsidR="00000000" w:rsidDel="00000000" w:rsidP="00000000" w:rsidRDefault="00000000" w:rsidRPr="00000000" w14:paraId="00000228">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Did students enjoy the program?</w:t>
            </w:r>
            <w:r w:rsidDel="00000000" w:rsidR="00000000" w:rsidRPr="00000000">
              <w:rPr>
                <w:rtl w:val="0"/>
              </w:rPr>
            </w:r>
          </w:p>
          <w:p w:rsidR="00000000" w:rsidDel="00000000" w:rsidP="00000000" w:rsidRDefault="00000000" w:rsidRPr="00000000" w14:paraId="00000229">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22A">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would I change next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B">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2C">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2D">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2E">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2F">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30">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31">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32">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33">
            <w:pPr>
              <w:pageBreakBefore w:val="0"/>
              <w:tabs>
                <w:tab w:val="left" w:pos="227"/>
              </w:tabs>
              <w:spacing w:after="80" w:line="240"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234">
      <w:pPr>
        <w:pageBreakBefore w:val="0"/>
        <w:spacing w:after="160" w:line="240" w:lineRule="auto"/>
        <w:rPr>
          <w:rFonts w:ascii="Arial" w:cs="Arial" w:eastAsia="Arial" w:hAnsi="Arial"/>
          <w:sz w:val="36"/>
          <w:szCs w:val="36"/>
        </w:rPr>
        <w:sectPr>
          <w:type w:val="nextPage"/>
          <w:pgSz w:h="11906" w:w="16838" w:orient="landscape"/>
          <w:pgMar w:bottom="1134" w:top="1134" w:left="1021" w:right="1134" w:header="567" w:footer="454"/>
        </w:sect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36"/>
          <w:szCs w:val="36"/>
        </w:rPr>
      </w:pPr>
      <w:r w:rsidDel="00000000" w:rsidR="00000000" w:rsidRPr="00000000">
        <w:rPr>
          <w:rtl w:val="0"/>
        </w:rPr>
      </w:r>
    </w:p>
    <w:tbl>
      <w:tblPr>
        <w:tblStyle w:val="Table15"/>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36">
            <w:pPr>
              <w:pageBreakBefore w:val="0"/>
              <w:tabs>
                <w:tab w:val="left" w:pos="227"/>
              </w:tabs>
              <w:spacing w:after="40" w:before="120" w:line="24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Teaching and Learning Program: Data 1a</w:t>
            </w:r>
          </w:p>
        </w:tc>
      </w:tr>
      <w:tr>
        <w:trPr>
          <w:cantSplit w:val="0"/>
          <w:trHeight w:val="349"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8">
            <w:pPr>
              <w:keepNext w:val="1"/>
              <w:pageBreakBefore w:val="0"/>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239">
            <w:pPr>
              <w:pageBreakBefore w:val="0"/>
              <w:numPr>
                <w:ilvl w:val="0"/>
                <w:numId w:val="3"/>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color w:val="000000"/>
                <w:rtl w:val="0"/>
              </w:rPr>
              <w:t xml:space="preserve"> describes mathematical situations using everyday language, actions, materials and informal recordings</w:t>
            </w:r>
            <w:r w:rsidDel="00000000" w:rsidR="00000000" w:rsidRPr="00000000">
              <w:rPr>
                <w:rtl w:val="0"/>
              </w:rPr>
            </w:r>
          </w:p>
          <w:p w:rsidR="00000000" w:rsidDel="00000000" w:rsidP="00000000" w:rsidRDefault="00000000" w:rsidRPr="00000000" w14:paraId="0000023A">
            <w:pPr>
              <w:pageBreakBefore w:val="0"/>
              <w:numPr>
                <w:ilvl w:val="0"/>
                <w:numId w:val="3"/>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color w:val="000000"/>
                <w:rtl w:val="0"/>
              </w:rPr>
              <w:t xml:space="preserve"> uses concrete materials and/or pictorial representations to support conclusions</w:t>
            </w:r>
          </w:p>
          <w:p w:rsidR="00000000" w:rsidDel="00000000" w:rsidP="00000000" w:rsidRDefault="00000000" w:rsidRPr="00000000" w14:paraId="0000023B">
            <w:pPr>
              <w:pageBreakBefore w:val="0"/>
              <w:numPr>
                <w:ilvl w:val="0"/>
                <w:numId w:val="3"/>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MAe-17SP </w:t>
            </w:r>
            <w:r w:rsidDel="00000000" w:rsidR="00000000" w:rsidRPr="00000000">
              <w:rPr>
                <w:rFonts w:ascii="Arial" w:cs="Arial" w:eastAsia="Arial" w:hAnsi="Arial"/>
                <w:color w:val="000000"/>
                <w:rtl w:val="0"/>
              </w:rPr>
              <w:t xml:space="preserve"> represents data and interprets data displays made from objects</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C">
            <w:pPr>
              <w:pageBreakBefore w:val="0"/>
              <w:rPr>
                <w:rFonts w:ascii="Arial" w:cs="Arial" w:eastAsia="Arial" w:hAnsi="Arial"/>
              </w:rPr>
            </w:pPr>
            <w:r w:rsidDel="00000000" w:rsidR="00000000" w:rsidRPr="00000000">
              <w:rPr>
                <w:rFonts w:ascii="Arial" w:cs="Arial" w:eastAsia="Arial" w:hAnsi="Arial"/>
                <w:b w:val="1"/>
                <w:color w:val="e36c0a"/>
                <w:sz w:val="20"/>
                <w:szCs w:val="20"/>
                <w:rtl w:val="0"/>
              </w:rPr>
              <w:t xml:space="preserve">Summary and assessment overview</w:t>
            </w:r>
            <w:r w:rsidDel="00000000" w:rsidR="00000000" w:rsidRPr="00000000">
              <w:rPr>
                <w:rtl w:val="0"/>
              </w:rPr>
            </w:r>
          </w:p>
          <w:p w:rsidR="00000000" w:rsidDel="00000000" w:rsidP="00000000" w:rsidRDefault="00000000" w:rsidRPr="00000000" w14:paraId="0000023D">
            <w:pPr>
              <w:pageBreakBefore w:val="0"/>
              <w:rPr>
                <w:rFonts w:ascii="Arial" w:cs="Arial" w:eastAsia="Arial" w:hAnsi="Arial"/>
                <w:sz w:val="16"/>
                <w:szCs w:val="16"/>
              </w:rPr>
            </w:pPr>
            <w:r w:rsidDel="00000000" w:rsidR="00000000" w:rsidRPr="00000000">
              <w:rPr>
                <w:rFonts w:ascii="Arial" w:cs="Arial" w:eastAsia="Arial" w:hAnsi="Arial"/>
                <w:rtl w:val="0"/>
              </w:rPr>
              <w:t xml:space="preserve">Answering yes or no questions to collect data</w:t>
            </w:r>
            <w:r w:rsidDel="00000000" w:rsidR="00000000" w:rsidRPr="00000000">
              <w:rPr>
                <w:rtl w:val="0"/>
              </w:rPr>
            </w:r>
          </w:p>
          <w:p w:rsidR="00000000" w:rsidDel="00000000" w:rsidP="00000000" w:rsidRDefault="00000000" w:rsidRPr="00000000" w14:paraId="0000023E">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rtl w:val="0"/>
              </w:rPr>
              <w:t xml:space="preserve">Posing and answering questions about situations using everyday language.</w:t>
            </w:r>
            <w:r w:rsidDel="00000000" w:rsidR="00000000" w:rsidRPr="00000000">
              <w:rPr>
                <w:rtl w:val="0"/>
              </w:rPr>
            </w:r>
          </w:p>
        </w:tc>
      </w:tr>
      <w:tr>
        <w:trPr>
          <w:cantSplit w:val="0"/>
          <w:trHeight w:val="36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1">
            <w:pPr>
              <w:pageBreakBefore w:val="0"/>
              <w:spacing w:after="0" w:line="240" w:lineRule="auto"/>
              <w:rPr>
                <w:rFonts w:ascii="Arial" w:cs="Arial" w:eastAsia="Arial" w:hAnsi="Arial"/>
                <w:sz w:val="20"/>
                <w:szCs w:val="20"/>
              </w:rPr>
            </w:pPr>
            <w:r w:rsidDel="00000000" w:rsidR="00000000" w:rsidRPr="00000000">
              <w:rPr>
                <w:rFonts w:ascii="Arial" w:cs="Arial" w:eastAsia="Arial" w:hAnsi="Arial"/>
                <w:b w:val="1"/>
                <w:color w:val="e36c0a"/>
                <w:sz w:val="20"/>
                <w:szCs w:val="20"/>
                <w:rtl w:val="0"/>
              </w:rPr>
              <w:t xml:space="preserve">Mathematical Language </w:t>
            </w:r>
            <w:r w:rsidDel="00000000" w:rsidR="00000000" w:rsidRPr="00000000">
              <w:rPr>
                <w:rFonts w:ascii="Arial" w:cs="Arial" w:eastAsia="Arial" w:hAnsi="Arial"/>
                <w:sz w:val="20"/>
                <w:szCs w:val="20"/>
                <w:rtl w:val="0"/>
              </w:rPr>
              <w:t xml:space="preserve">Students should be able to communicate using the following language: </w:t>
            </w:r>
            <w:r w:rsidDel="00000000" w:rsidR="00000000" w:rsidRPr="00000000">
              <w:rPr>
                <w:rFonts w:ascii="Arial" w:cs="Arial" w:eastAsia="Arial" w:hAnsi="Arial"/>
                <w:b w:val="1"/>
                <w:sz w:val="20"/>
                <w:szCs w:val="20"/>
                <w:rtl w:val="0"/>
              </w:rPr>
              <w:t xml:space="preserve">information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collect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group</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display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objects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42">
            <w:pPr>
              <w:pageBreakBefore w:val="0"/>
              <w:tabs>
                <w:tab w:val="left" w:pos="227"/>
              </w:tabs>
              <w:spacing w:after="60" w:before="60" w:line="240" w:lineRule="auto"/>
              <w:rPr>
                <w:rFonts w:ascii="Arial" w:cs="Arial" w:eastAsia="Arial" w:hAnsi="Arial"/>
                <w:i w:val="1"/>
                <w:color w:val="24406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r>
      <w:tr>
        <w:trPr>
          <w:cantSplit w:val="0"/>
          <w:trHeight w:val="364"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r>
    </w:tbl>
    <w:p w:rsidR="00000000" w:rsidDel="00000000" w:rsidP="00000000" w:rsidRDefault="00000000" w:rsidRPr="00000000" w14:paraId="00000246">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16"/>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47">
            <w:pPr>
              <w:pageBreakBefore w:val="0"/>
              <w:tabs>
                <w:tab w:val="left" w:pos="227"/>
              </w:tabs>
              <w:spacing w:after="40" w:before="120" w:line="240" w:lineRule="auto"/>
              <w:ind w:left="113" w:right="113" w:firstLine="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48">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Content</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49">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Lessons (embed resources)</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4A">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Differentiation</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4B">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Annotations/ Evidence of Learning</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4C">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pageBreakBefore w:val="0"/>
              <w:tabs>
                <w:tab w:val="left" w:pos="227"/>
              </w:tabs>
              <w:spacing w:after="60" w:before="16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keepNext w:val="1"/>
              <w:keepLines w:val="1"/>
              <w:pageBreakBefore w:val="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Answer yes/no questions to collect information </w:t>
            </w:r>
            <w:r w:rsidDel="00000000" w:rsidR="00000000" w:rsidRPr="00000000">
              <w:rPr>
                <w:rFonts w:ascii="Arial" w:cs="Arial" w:eastAsia="Arial" w:hAnsi="Arial"/>
                <w:smallCaps w:val="1"/>
                <w:color w:val="808080"/>
                <w:sz w:val="20"/>
                <w:szCs w:val="20"/>
                <w:rtl w:val="0"/>
              </w:rPr>
              <w:t xml:space="preserve">(ACMSP011)</w:t>
            </w:r>
            <w:r w:rsidDel="00000000" w:rsidR="00000000" w:rsidRPr="00000000">
              <w:rPr>
                <w:rtl w:val="0"/>
              </w:rPr>
            </w:r>
          </w:p>
          <w:p w:rsidR="00000000" w:rsidDel="00000000" w:rsidP="00000000" w:rsidRDefault="00000000" w:rsidRPr="00000000" w14:paraId="0000024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pos="340"/>
              </w:tabs>
              <w:spacing w:after="0" w:before="40" w:line="240"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collect information about themselves and their environment, including by asking and answering yes/no questions </w:t>
            </w:r>
            <w:r w:rsidDel="00000000" w:rsidR="00000000" w:rsidRPr="00000000">
              <w:rPr>
                <w:rFonts w:ascii="Calibri" w:cs="Calibri" w:eastAsia="Calibri" w:hAnsi="Calibri"/>
                <w:b w:val="0"/>
                <w:i w:val="0"/>
                <w:smallCaps w:val="0"/>
                <w:strike w:val="0"/>
                <w:color w:val="505150"/>
                <w:sz w:val="22"/>
                <w:szCs w:val="22"/>
                <w:u w:val="none"/>
                <w:shd w:fill="auto" w:val="clear"/>
                <w:vertAlign w:val="baseline"/>
              </w:rPr>
              <w:drawing>
                <wp:inline distB="0" distT="0" distL="0" distR="0">
                  <wp:extent cx="152400" cy="152400"/>
                  <wp:effectExtent b="0" l="0" r="0" t="0"/>
                  <wp:docPr id="8" name="image1.png"/>
                  <a:graphic>
                    <a:graphicData uri="http://schemas.openxmlformats.org/drawingml/2006/picture">
                      <pic:pic>
                        <pic:nvPicPr>
                          <pic:cNvPr id="0" name="image1.png"/>
                          <pic:cNvPicPr preferRelativeResize="0"/>
                        </pic:nvPicPr>
                        <pic:blipFill>
                          <a:blip r:embed="rId12"/>
                          <a:srcRect b="-234" l="-237" r="-234" t="-237"/>
                          <a:stretch>
                            <a:fillRect/>
                          </a:stretch>
                        </pic:blipFill>
                        <pic:spPr>
                          <a:xfrm>
                            <a:off x="0" y="0"/>
                            <a:ext cx="152400" cy="152400"/>
                          </a:xfrm>
                          <a:prstGeom prst="rect"/>
                          <a:ln/>
                        </pic:spPr>
                      </pic:pic>
                    </a:graphicData>
                  </a:graphic>
                </wp:inline>
              </w:drawing>
            </w:r>
            <w:r w:rsidDel="00000000" w:rsidR="00000000" w:rsidRPr="00000000">
              <w:rPr>
                <w:rtl w:val="0"/>
              </w:rPr>
            </w:r>
          </w:p>
          <w:p w:rsidR="00000000" w:rsidDel="00000000" w:rsidP="00000000" w:rsidRDefault="00000000" w:rsidRPr="00000000" w14:paraId="00000250">
            <w:pPr>
              <w:keepNext w:val="0"/>
              <w:keepLines w:val="1"/>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pos="340"/>
                <w:tab w:val="left" w:pos="510"/>
              </w:tabs>
              <w:spacing w:after="40" w:before="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pose and answer questions about situations using everyday language, eg 'Do you have any brothers or sisters?', 'What is the favourite colour of most people in our class?' (Communicating) </w:t>
            </w:r>
            <w:r w:rsidDel="00000000" w:rsidR="00000000" w:rsidRPr="00000000">
              <w:rPr>
                <w:rFonts w:ascii="Calibri" w:cs="Calibri" w:eastAsia="Calibri" w:hAnsi="Calibri"/>
                <w:b w:val="0"/>
                <w:i w:val="0"/>
                <w:smallCaps w:val="0"/>
                <w:strike w:val="0"/>
                <w:color w:val="505150"/>
                <w:sz w:val="22"/>
                <w:szCs w:val="22"/>
                <w:u w:val="none"/>
                <w:shd w:fill="auto" w:val="clear"/>
                <w:vertAlign w:val="baseline"/>
              </w:rPr>
              <w:drawing>
                <wp:inline distB="0" distT="0" distL="0" distR="0">
                  <wp:extent cx="142875" cy="114300"/>
                  <wp:effectExtent b="0" l="0" r="0" t="0"/>
                  <wp:docPr id="9" name="image5.png"/>
                  <a:graphic>
                    <a:graphicData uri="http://schemas.openxmlformats.org/drawingml/2006/picture">
                      <pic:pic>
                        <pic:nvPicPr>
                          <pic:cNvPr id="0" name="image5.png"/>
                          <pic:cNvPicPr preferRelativeResize="0"/>
                        </pic:nvPicPr>
                        <pic:blipFill>
                          <a:blip r:embed="rId7"/>
                          <a:srcRect b="-328" l="-250" r="-250" t="-328"/>
                          <a:stretch>
                            <a:fillRect/>
                          </a:stretch>
                        </pic:blipFill>
                        <pic:spPr>
                          <a:xfrm>
                            <a:off x="0" y="0"/>
                            <a:ext cx="142875" cy="114300"/>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252">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253">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Organise objects into simple data displays and interpret the displays</w:t>
            </w:r>
          </w:p>
          <w:p w:rsidR="00000000" w:rsidDel="00000000" w:rsidP="00000000" w:rsidRDefault="00000000" w:rsidRPr="00000000" w14:paraId="00000259">
            <w:pPr>
              <w:pageBreakBefore w:val="0"/>
              <w:numPr>
                <w:ilvl w:val="0"/>
                <w:numId w:val="18"/>
              </w:numPr>
              <w:pBdr>
                <w:top w:space="0" w:sz="0" w:val="nil"/>
                <w:left w:space="0" w:sz="0" w:val="nil"/>
                <w:bottom w:space="0" w:sz="0" w:val="nil"/>
                <w:right w:space="0" w:sz="0" w:val="nil"/>
                <w:between w:space="0" w:sz="0" w:val="nil"/>
              </w:pBd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group objects according to characteristics to form a simple data display, eg sort blocks or counters according to colour</w:t>
            </w:r>
          </w:p>
          <w:p w:rsidR="00000000" w:rsidDel="00000000" w:rsidP="00000000" w:rsidRDefault="00000000" w:rsidRPr="00000000" w14:paraId="0000025A">
            <w:pPr>
              <w:keepNext w:val="1"/>
              <w:keepLines w:val="1"/>
              <w:pageBreakBefore w:val="0"/>
              <w:widowControl w:val="1"/>
              <w:numPr>
                <w:ilvl w:val="0"/>
                <w:numId w:val="2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compare the sizes of groups of objects by counting (Reasoning)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25C">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25D">
            <w:pPr>
              <w:pageBreakBefore w:val="0"/>
              <w:tabs>
                <w:tab w:val="left" w:pos="227"/>
              </w:tabs>
              <w:spacing w:after="8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Task: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61">
            <w:pPr>
              <w:pageBreakBefore w:val="0"/>
              <w:tabs>
                <w:tab w:val="left" w:pos="227"/>
              </w:tabs>
              <w:spacing w:after="40" w:before="120" w:line="240" w:lineRule="auto"/>
              <w:rPr>
                <w:rFonts w:ascii="Arial" w:cs="Arial" w:eastAsia="Arial" w:hAnsi="Arial"/>
                <w:b w:val="1"/>
              </w:rPr>
            </w:pPr>
            <w:r w:rsidDel="00000000" w:rsidR="00000000" w:rsidRPr="00000000">
              <w:rPr>
                <w:rFonts w:ascii="Arial" w:cs="Arial" w:eastAsia="Arial" w:hAnsi="Arial"/>
                <w:b w:val="1"/>
                <w:sz w:val="18"/>
                <w:szCs w:val="18"/>
                <w:rtl w:val="0"/>
              </w:rPr>
              <w:t xml:space="preserve">Summative Evaluation </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3">
            <w:pPr>
              <w:pageBreakBefore w:val="0"/>
              <w:numPr>
                <w:ilvl w:val="0"/>
                <w:numId w:val="6"/>
              </w:numPr>
              <w:tabs>
                <w:tab w:val="left" w:pos="227"/>
              </w:tabs>
              <w:spacing w:after="80" w:before="120" w:line="240" w:lineRule="auto"/>
              <w:ind w:left="244" w:hanging="244"/>
              <w:rPr/>
            </w:pPr>
            <w:r w:rsidDel="00000000" w:rsidR="00000000" w:rsidRPr="00000000">
              <w:rPr>
                <w:rFonts w:ascii="Arial" w:cs="Arial" w:eastAsia="Arial" w:hAnsi="Arial"/>
                <w:sz w:val="18"/>
                <w:szCs w:val="18"/>
                <w:rtl w:val="0"/>
              </w:rPr>
              <w:t xml:space="preserve">Were the program outcomes achieved?</w:t>
            </w:r>
            <w:r w:rsidDel="00000000" w:rsidR="00000000" w:rsidRPr="00000000">
              <w:rPr>
                <w:rtl w:val="0"/>
              </w:rPr>
            </w:r>
          </w:p>
          <w:p w:rsidR="00000000" w:rsidDel="00000000" w:rsidP="00000000" w:rsidRDefault="00000000" w:rsidRPr="00000000" w14:paraId="00000264">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265">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teaching strategy was most effective?</w:t>
            </w:r>
            <w:r w:rsidDel="00000000" w:rsidR="00000000" w:rsidRPr="00000000">
              <w:rPr>
                <w:rtl w:val="0"/>
              </w:rPr>
            </w:r>
          </w:p>
          <w:p w:rsidR="00000000" w:rsidDel="00000000" w:rsidP="00000000" w:rsidRDefault="00000000" w:rsidRPr="00000000" w14:paraId="00000266">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Did students enjoy the program?</w:t>
            </w:r>
            <w:r w:rsidDel="00000000" w:rsidR="00000000" w:rsidRPr="00000000">
              <w:rPr>
                <w:rtl w:val="0"/>
              </w:rPr>
            </w:r>
          </w:p>
          <w:p w:rsidR="00000000" w:rsidDel="00000000" w:rsidP="00000000" w:rsidRDefault="00000000" w:rsidRPr="00000000" w14:paraId="00000267">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268">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would I change next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9">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6A">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6B">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6C">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6D">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6E">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6F">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70">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71">
            <w:pPr>
              <w:pageBreakBefore w:val="0"/>
              <w:tabs>
                <w:tab w:val="left" w:pos="227"/>
              </w:tabs>
              <w:spacing w:after="80" w:line="240"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272">
      <w:pPr>
        <w:pageBreakBefore w:val="0"/>
        <w:spacing w:after="160" w:line="240" w:lineRule="auto"/>
        <w:rPr>
          <w:rFonts w:ascii="Arial" w:cs="Arial" w:eastAsia="Arial" w:hAnsi="Arial"/>
          <w:sz w:val="36"/>
          <w:szCs w:val="36"/>
        </w:rPr>
        <w:sectPr>
          <w:type w:val="nextPage"/>
          <w:pgSz w:h="11906" w:w="16838" w:orient="landscape"/>
          <w:pgMar w:bottom="1134" w:top="1134" w:left="1021" w:right="1134" w:header="567" w:footer="454"/>
        </w:sect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36"/>
          <w:szCs w:val="36"/>
        </w:rPr>
      </w:pPr>
      <w:r w:rsidDel="00000000" w:rsidR="00000000" w:rsidRPr="00000000">
        <w:rPr>
          <w:rtl w:val="0"/>
        </w:rPr>
      </w:r>
    </w:p>
    <w:tbl>
      <w:tblPr>
        <w:tblStyle w:val="Table17"/>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74">
            <w:pPr>
              <w:pageBreakBefore w:val="0"/>
              <w:tabs>
                <w:tab w:val="left" w:pos="227"/>
              </w:tabs>
              <w:spacing w:after="40" w:before="120" w:line="24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Teaching and Learning Program: Revision</w:t>
            </w:r>
          </w:p>
        </w:tc>
      </w:tr>
      <w:tr>
        <w:trPr>
          <w:cantSplit w:val="0"/>
          <w:trHeight w:val="349"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6">
            <w:pPr>
              <w:keepNext w:val="1"/>
              <w:pageBreakBefore w:val="0"/>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277">
            <w:pPr>
              <w:pageBreakBefore w:val="0"/>
              <w:spacing w:after="80" w:line="240" w:lineRule="auto"/>
              <w:ind w:left="360" w:firstLine="0"/>
              <w:rPr>
                <w:rFonts w:ascii="Arial" w:cs="Arial" w:eastAsia="Arial" w:hAnsi="Arial"/>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8">
            <w:pPr>
              <w:pageBreakBefore w:val="0"/>
              <w:rPr>
                <w:rFonts w:ascii="Arial" w:cs="Arial" w:eastAsia="Arial" w:hAnsi="Arial"/>
              </w:rPr>
            </w:pPr>
            <w:r w:rsidDel="00000000" w:rsidR="00000000" w:rsidRPr="00000000">
              <w:rPr>
                <w:rFonts w:ascii="Arial" w:cs="Arial" w:eastAsia="Arial" w:hAnsi="Arial"/>
                <w:b w:val="1"/>
                <w:color w:val="e36c0a"/>
                <w:sz w:val="20"/>
                <w:szCs w:val="20"/>
                <w:rtl w:val="0"/>
              </w:rPr>
              <w:t xml:space="preserve">Summary and assessment overview</w:t>
            </w:r>
            <w:r w:rsidDel="00000000" w:rsidR="00000000" w:rsidRPr="00000000">
              <w:rPr>
                <w:rtl w:val="0"/>
              </w:rPr>
            </w:r>
          </w:p>
          <w:p w:rsidR="00000000" w:rsidDel="00000000" w:rsidP="00000000" w:rsidRDefault="00000000" w:rsidRPr="00000000" w14:paraId="00000279">
            <w:pPr>
              <w:pageBreakBefore w:val="0"/>
              <w:tabs>
                <w:tab w:val="left" w:pos="227"/>
              </w:tabs>
              <w:spacing w:after="80" w:line="240" w:lineRule="auto"/>
              <w:ind w:left="360" w:firstLine="0"/>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C">
            <w:pPr>
              <w:keepNext w:val="1"/>
              <w:pageBreakBefore w:val="0"/>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Mathematical Language</w:t>
            </w:r>
          </w:p>
          <w:p w:rsidR="00000000" w:rsidDel="00000000" w:rsidP="00000000" w:rsidRDefault="00000000" w:rsidRPr="00000000" w14:paraId="0000027D">
            <w:pPr>
              <w:pageBreakBefore w:val="0"/>
              <w:tabs>
                <w:tab w:val="left" w:pos="227"/>
              </w:tabs>
              <w:spacing w:after="60" w:before="60" w:line="240" w:lineRule="auto"/>
              <w:rPr>
                <w:rFonts w:ascii="Arial" w:cs="Arial" w:eastAsia="Arial" w:hAnsi="Arial"/>
                <w:i w:val="1"/>
                <w:color w:val="24406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r>
      <w:tr>
        <w:trPr>
          <w:cantSplit w:val="0"/>
          <w:trHeight w:val="364"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r>
    </w:tbl>
    <w:p w:rsidR="00000000" w:rsidDel="00000000" w:rsidP="00000000" w:rsidRDefault="00000000" w:rsidRPr="00000000" w14:paraId="00000281">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18"/>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82">
            <w:pPr>
              <w:pageBreakBefore w:val="0"/>
              <w:tabs>
                <w:tab w:val="left" w:pos="227"/>
              </w:tabs>
              <w:spacing w:after="40" w:before="120" w:line="240" w:lineRule="auto"/>
              <w:ind w:left="113" w:right="113" w:firstLine="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83">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Content</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84">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Lessons (embed resources)</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85">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Differentiation</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86">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Annotations/ Evidence of Learning</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87">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keepLines w:val="1"/>
              <w:pageBreakBefore w:val="0"/>
              <w:tabs>
                <w:tab w:val="left" w:pos="340"/>
                <w:tab w:val="left" w:pos="510"/>
              </w:tabs>
              <w:spacing w:after="40" w:before="4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28B">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28C">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keepNext w:val="1"/>
              <w:keepLines w:val="1"/>
              <w:pageBreakBefore w:val="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293">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294">
            <w:pPr>
              <w:pageBreakBefore w:val="0"/>
              <w:tabs>
                <w:tab w:val="left" w:pos="227"/>
              </w:tabs>
              <w:spacing w:after="8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Task: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pageBreakBefore w:val="0"/>
              <w:tabs>
                <w:tab w:val="left" w:pos="227"/>
              </w:tabs>
              <w:spacing w:after="80" w:line="240" w:lineRule="auto"/>
              <w:ind w:left="360" w:firstLine="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29B">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29C">
            <w:pPr>
              <w:pageBreakBefore w:val="0"/>
              <w:spacing w:after="8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keepNext w:val="1"/>
              <w:keepLines w:val="1"/>
              <w:pageBreakBefore w:val="0"/>
              <w:numPr>
                <w:ilvl w:val="4"/>
                <w:numId w:val="9"/>
              </w:numPr>
              <w:spacing w:after="40" w:before="40" w:line="240" w:lineRule="auto"/>
              <w:ind w:left="0" w:firstLine="0"/>
              <w:rPr>
                <w:rFonts w:ascii="Arial" w:cs="Arial" w:eastAsia="Arial" w:hAnsi="Arial"/>
                <w:b w:val="1"/>
                <w:color w:val="53768c"/>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pageBreakBefore w:val="0"/>
              <w:tabs>
                <w:tab w:val="left" w:pos="227"/>
              </w:tabs>
              <w:spacing w:after="8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2A3">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2A4">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pageBreakBefore w:val="0"/>
              <w:tabs>
                <w:tab w:val="left" w:pos="340"/>
              </w:tabs>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2AB">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2AC">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B0">
            <w:pPr>
              <w:pageBreakBefore w:val="0"/>
              <w:tabs>
                <w:tab w:val="left" w:pos="227"/>
              </w:tabs>
              <w:spacing w:after="40" w:before="120" w:line="240" w:lineRule="auto"/>
              <w:rPr>
                <w:rFonts w:ascii="Arial" w:cs="Arial" w:eastAsia="Arial" w:hAnsi="Arial"/>
                <w:b w:val="1"/>
              </w:rPr>
            </w:pPr>
            <w:r w:rsidDel="00000000" w:rsidR="00000000" w:rsidRPr="00000000">
              <w:rPr>
                <w:rFonts w:ascii="Arial" w:cs="Arial" w:eastAsia="Arial" w:hAnsi="Arial"/>
                <w:b w:val="1"/>
                <w:sz w:val="18"/>
                <w:szCs w:val="18"/>
                <w:rtl w:val="0"/>
              </w:rPr>
              <w:t xml:space="preserve">Summative Evaluation </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B2">
            <w:pPr>
              <w:pageBreakBefore w:val="0"/>
              <w:numPr>
                <w:ilvl w:val="0"/>
                <w:numId w:val="6"/>
              </w:numPr>
              <w:tabs>
                <w:tab w:val="left" w:pos="227"/>
              </w:tabs>
              <w:spacing w:after="80" w:before="120" w:line="240" w:lineRule="auto"/>
              <w:ind w:left="244" w:hanging="244"/>
              <w:rPr/>
            </w:pPr>
            <w:r w:rsidDel="00000000" w:rsidR="00000000" w:rsidRPr="00000000">
              <w:rPr>
                <w:rFonts w:ascii="Arial" w:cs="Arial" w:eastAsia="Arial" w:hAnsi="Arial"/>
                <w:sz w:val="18"/>
                <w:szCs w:val="18"/>
                <w:rtl w:val="0"/>
              </w:rPr>
              <w:t xml:space="preserve">Were the program outcomes achieved?</w:t>
            </w:r>
            <w:r w:rsidDel="00000000" w:rsidR="00000000" w:rsidRPr="00000000">
              <w:rPr>
                <w:rtl w:val="0"/>
              </w:rPr>
            </w:r>
          </w:p>
          <w:p w:rsidR="00000000" w:rsidDel="00000000" w:rsidP="00000000" w:rsidRDefault="00000000" w:rsidRPr="00000000" w14:paraId="000002B3">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2B4">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teaching strategy was most effective?</w:t>
            </w:r>
            <w:r w:rsidDel="00000000" w:rsidR="00000000" w:rsidRPr="00000000">
              <w:rPr>
                <w:rtl w:val="0"/>
              </w:rPr>
            </w:r>
          </w:p>
          <w:p w:rsidR="00000000" w:rsidDel="00000000" w:rsidP="00000000" w:rsidRDefault="00000000" w:rsidRPr="00000000" w14:paraId="000002B5">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Did students enjoy the program?</w:t>
            </w:r>
            <w:r w:rsidDel="00000000" w:rsidR="00000000" w:rsidRPr="00000000">
              <w:rPr>
                <w:rtl w:val="0"/>
              </w:rPr>
            </w:r>
          </w:p>
          <w:p w:rsidR="00000000" w:rsidDel="00000000" w:rsidP="00000000" w:rsidRDefault="00000000" w:rsidRPr="00000000" w14:paraId="000002B6">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2B7">
            <w:pPr>
              <w:pageBreakBefore w:val="0"/>
              <w:numPr>
                <w:ilvl w:val="0"/>
                <w:numId w:val="6"/>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would I change next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B8">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B9">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BA">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BB">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BC">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BD">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BE">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BF">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C0">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C1">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C2">
            <w:pPr>
              <w:pageBreakBefore w:val="0"/>
              <w:tabs>
                <w:tab w:val="left" w:pos="227"/>
              </w:tabs>
              <w:spacing w:after="80" w:line="240"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sectPr>
      <w:type w:val="nextPage"/>
      <w:pgSz w:h="11906" w:w="16838" w:orient="landscape"/>
      <w:pgMar w:bottom="1134" w:top="1134" w:left="1021" w:right="1134" w:header="567" w:footer="45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Elia Soo Kee: ES1, Term 2: 2020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170" w:hanging="170"/>
      </w:pPr>
      <w:rPr>
        <w:b w:val="0"/>
        <w:i w:val="0"/>
        <w:color w:val="e36c0a"/>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color w:val="00000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color w:val="00000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9">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9">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307" w:hanging="360.0000000000001"/>
      </w:pPr>
      <w:rPr>
        <w:rFonts w:ascii="Courier New" w:cs="Courier New" w:eastAsia="Courier New" w:hAnsi="Courier New"/>
      </w:rPr>
    </w:lvl>
    <w:lvl w:ilvl="2">
      <w:start w:val="1"/>
      <w:numFmt w:val="bullet"/>
      <w:lvlText w:val="▪"/>
      <w:lvlJc w:val="left"/>
      <w:pPr>
        <w:ind w:left="2027" w:hanging="360"/>
      </w:pPr>
      <w:rPr>
        <w:rFonts w:ascii="Noto Sans Symbols" w:cs="Noto Sans Symbols" w:eastAsia="Noto Sans Symbols" w:hAnsi="Noto Sans Symbols"/>
      </w:rPr>
    </w:lvl>
    <w:lvl w:ilvl="3">
      <w:start w:val="1"/>
      <w:numFmt w:val="bullet"/>
      <w:lvlText w:val="●"/>
      <w:lvlJc w:val="left"/>
      <w:pPr>
        <w:ind w:left="2747" w:hanging="360"/>
      </w:pPr>
      <w:rPr>
        <w:rFonts w:ascii="Noto Sans Symbols" w:cs="Noto Sans Symbols" w:eastAsia="Noto Sans Symbols" w:hAnsi="Noto Sans Symbols"/>
      </w:rPr>
    </w:lvl>
    <w:lvl w:ilvl="4">
      <w:start w:val="1"/>
      <w:numFmt w:val="bullet"/>
      <w:lvlText w:val="o"/>
      <w:lvlJc w:val="left"/>
      <w:pPr>
        <w:ind w:left="3467" w:hanging="360"/>
      </w:pPr>
      <w:rPr>
        <w:rFonts w:ascii="Courier New" w:cs="Courier New" w:eastAsia="Courier New" w:hAnsi="Courier New"/>
      </w:rPr>
    </w:lvl>
    <w:lvl w:ilvl="5">
      <w:start w:val="1"/>
      <w:numFmt w:val="bullet"/>
      <w:lvlText w:val="▪"/>
      <w:lvlJc w:val="left"/>
      <w:pPr>
        <w:ind w:left="4187" w:hanging="360"/>
      </w:pPr>
      <w:rPr>
        <w:rFonts w:ascii="Noto Sans Symbols" w:cs="Noto Sans Symbols" w:eastAsia="Noto Sans Symbols" w:hAnsi="Noto Sans Symbols"/>
      </w:rPr>
    </w:lvl>
    <w:lvl w:ilvl="6">
      <w:start w:val="1"/>
      <w:numFmt w:val="bullet"/>
      <w:lvlText w:val="●"/>
      <w:lvlJc w:val="left"/>
      <w:pPr>
        <w:ind w:left="4907" w:hanging="360"/>
      </w:pPr>
      <w:rPr>
        <w:rFonts w:ascii="Noto Sans Symbols" w:cs="Noto Sans Symbols" w:eastAsia="Noto Sans Symbols" w:hAnsi="Noto Sans Symbols"/>
      </w:rPr>
    </w:lvl>
    <w:lvl w:ilvl="7">
      <w:start w:val="1"/>
      <w:numFmt w:val="bullet"/>
      <w:lvlText w:val="o"/>
      <w:lvlJc w:val="left"/>
      <w:pPr>
        <w:ind w:left="5627" w:hanging="360"/>
      </w:pPr>
      <w:rPr>
        <w:rFonts w:ascii="Courier New" w:cs="Courier New" w:eastAsia="Courier New" w:hAnsi="Courier New"/>
      </w:rPr>
    </w:lvl>
    <w:lvl w:ilvl="8">
      <w:start w:val="1"/>
      <w:numFmt w:val="bullet"/>
      <w:lvlText w:val="▪"/>
      <w:lvlJc w:val="left"/>
      <w:pPr>
        <w:ind w:left="6347" w:hanging="360"/>
      </w:pPr>
      <w:rPr>
        <w:rFonts w:ascii="Noto Sans Symbols" w:cs="Noto Sans Symbols" w:eastAsia="Noto Sans Symbols" w:hAnsi="Noto Sans Symbols"/>
      </w:rPr>
    </w:lvl>
  </w:abstractNum>
  <w:abstractNum w:abstractNumId="31">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3">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40" w:before="480" w:line="240" w:lineRule="auto"/>
      <w:ind w:left="510" w:hanging="170"/>
    </w:pPr>
    <w:rPr>
      <w:rFonts w:ascii="Arial Narrow" w:cs="Arial Narrow" w:eastAsia="Arial Narrow" w:hAnsi="Arial Narrow"/>
      <w:b w:val="1"/>
      <w:color w:val="53768c"/>
      <w:sz w:val="36"/>
      <w:szCs w:val="36"/>
    </w:rPr>
  </w:style>
  <w:style w:type="paragraph" w:styleId="Heading2">
    <w:name w:val="heading 2"/>
    <w:basedOn w:val="Normal"/>
    <w:next w:val="Normal"/>
    <w:pPr>
      <w:keepNext w:val="1"/>
      <w:keepLines w:val="1"/>
      <w:pageBreakBefore w:val="0"/>
      <w:spacing w:after="40" w:before="40" w:line="240" w:lineRule="auto"/>
    </w:pPr>
    <w:rPr>
      <w:rFonts w:ascii="Arial Narrow" w:cs="Arial Narrow" w:eastAsia="Arial Narrow" w:hAnsi="Arial Narrow"/>
      <w:b w:val="1"/>
      <w:color w:val="53768c"/>
      <w:sz w:val="28"/>
      <w:szCs w:val="28"/>
    </w:rPr>
  </w:style>
  <w:style w:type="paragraph" w:styleId="Heading3">
    <w:name w:val="heading 3"/>
    <w:basedOn w:val="Normal"/>
    <w:next w:val="Normal"/>
    <w:pPr>
      <w:pageBreakBefore w:val="0"/>
      <w:spacing w:line="240" w:lineRule="auto"/>
    </w:pPr>
    <w:rPr>
      <w:rFonts w:ascii="Times" w:cs="Times" w:eastAsia="Times" w:hAnsi="Times"/>
      <w:b w:val="1"/>
      <w:sz w:val="27"/>
      <w:szCs w:val="27"/>
    </w:rPr>
  </w:style>
  <w:style w:type="paragraph" w:styleId="Heading4">
    <w:name w:val="heading 4"/>
    <w:basedOn w:val="Normal"/>
    <w:next w:val="Normal"/>
    <w:pPr>
      <w:keepNext w:val="1"/>
      <w:keepLines w:val="1"/>
      <w:pageBreakBefore w:val="0"/>
      <w:spacing w:after="40" w:before="40" w:line="240" w:lineRule="auto"/>
    </w:pPr>
    <w:rPr>
      <w:rFonts w:ascii="Arial Narrow" w:cs="Arial Narrow" w:eastAsia="Arial Narrow" w:hAnsi="Arial Narrow"/>
      <w:b w:val="1"/>
      <w:color w:val="53768c"/>
    </w:rPr>
  </w:style>
  <w:style w:type="paragraph" w:styleId="Heading5">
    <w:name w:val="heading 5"/>
    <w:basedOn w:val="Normal"/>
    <w:next w:val="Normal"/>
    <w:pPr>
      <w:keepNext w:val="1"/>
      <w:keepLines w:val="1"/>
      <w:pageBreakBefore w:val="0"/>
      <w:spacing w:after="40" w:before="40" w:line="240" w:lineRule="auto"/>
    </w:pPr>
    <w:rPr>
      <w:rFonts w:ascii="Arial Narrow" w:cs="Arial Narrow" w:eastAsia="Arial Narrow" w:hAnsi="Arial Narrow"/>
      <w:b w:val="1"/>
      <w:color w:val="53768c"/>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115.0" w:type="dxa"/>
        <w:bottom w:w="57.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28.0" w:type="dxa"/>
        <w:left w:w="115.0" w:type="dxa"/>
        <w:bottom w:w="57.0" w:type="dxa"/>
        <w:right w:w="115.0" w:type="dxa"/>
      </w:tblCellMar>
    </w:tblPr>
  </w:style>
  <w:style w:type="table" w:styleId="Table4">
    <w:basedOn w:val="TableNormal"/>
    <w:tblPr>
      <w:tblStyleRowBandSize w:val="1"/>
      <w:tblStyleColBandSize w:val="1"/>
      <w:tblCellMar>
        <w:top w:w="28.0" w:type="dxa"/>
        <w:left w:w="115.0" w:type="dxa"/>
        <w:bottom w:w="57.0" w:type="dxa"/>
        <w:right w:w="115.0" w:type="dxa"/>
      </w:tblCellMar>
    </w:tblPr>
  </w:style>
  <w:style w:type="table" w:styleId="Table5">
    <w:basedOn w:val="TableNormal"/>
    <w:tblPr>
      <w:tblStyleRowBandSize w:val="1"/>
      <w:tblStyleColBandSize w:val="1"/>
      <w:tblCellMar>
        <w:top w:w="28.0" w:type="dxa"/>
        <w:left w:w="115.0" w:type="dxa"/>
        <w:bottom w:w="57.0" w:type="dxa"/>
        <w:right w:w="115.0" w:type="dxa"/>
      </w:tblCellMar>
    </w:tblPr>
  </w:style>
  <w:style w:type="table" w:styleId="Table6">
    <w:basedOn w:val="TableNormal"/>
    <w:tblPr>
      <w:tblStyleRowBandSize w:val="1"/>
      <w:tblStyleColBandSize w:val="1"/>
      <w:tblCellMar>
        <w:top w:w="28.0" w:type="dxa"/>
        <w:left w:w="115.0" w:type="dxa"/>
        <w:bottom w:w="57.0" w:type="dxa"/>
        <w:right w:w="115.0" w:type="dxa"/>
      </w:tblCellMar>
    </w:tblPr>
  </w:style>
  <w:style w:type="table" w:styleId="Table7">
    <w:basedOn w:val="TableNormal"/>
    <w:tblPr>
      <w:tblStyleRowBandSize w:val="1"/>
      <w:tblStyleColBandSize w:val="1"/>
      <w:tblCellMar>
        <w:top w:w="28.0" w:type="dxa"/>
        <w:left w:w="115.0" w:type="dxa"/>
        <w:bottom w:w="57.0" w:type="dxa"/>
        <w:right w:w="115.0" w:type="dxa"/>
      </w:tblCellMar>
    </w:tblPr>
  </w:style>
  <w:style w:type="table" w:styleId="Table8">
    <w:basedOn w:val="TableNormal"/>
    <w:tblPr>
      <w:tblStyleRowBandSize w:val="1"/>
      <w:tblStyleColBandSize w:val="1"/>
      <w:tblCellMar>
        <w:top w:w="28.0" w:type="dxa"/>
        <w:left w:w="115.0" w:type="dxa"/>
        <w:bottom w:w="57.0" w:type="dxa"/>
        <w:right w:w="115.0" w:type="dxa"/>
      </w:tblCellMar>
    </w:tblPr>
  </w:style>
  <w:style w:type="table" w:styleId="Table9">
    <w:basedOn w:val="TableNormal"/>
    <w:tblPr>
      <w:tblStyleRowBandSize w:val="1"/>
      <w:tblStyleColBandSize w:val="1"/>
      <w:tblCellMar>
        <w:top w:w="28.0" w:type="dxa"/>
        <w:left w:w="115.0" w:type="dxa"/>
        <w:bottom w:w="57.0" w:type="dxa"/>
        <w:right w:w="115.0" w:type="dxa"/>
      </w:tblCellMar>
    </w:tblPr>
  </w:style>
  <w:style w:type="table" w:styleId="Table10">
    <w:basedOn w:val="TableNormal"/>
    <w:tblPr>
      <w:tblStyleRowBandSize w:val="1"/>
      <w:tblStyleColBandSize w:val="1"/>
      <w:tblCellMar>
        <w:top w:w="28.0" w:type="dxa"/>
        <w:left w:w="115.0" w:type="dxa"/>
        <w:bottom w:w="57.0" w:type="dxa"/>
        <w:right w:w="115.0" w:type="dxa"/>
      </w:tblCellMar>
    </w:tblPr>
  </w:style>
  <w:style w:type="table" w:styleId="Table11">
    <w:basedOn w:val="TableNormal"/>
    <w:tblPr>
      <w:tblStyleRowBandSize w:val="1"/>
      <w:tblStyleColBandSize w:val="1"/>
      <w:tblCellMar>
        <w:top w:w="28.0" w:type="dxa"/>
        <w:left w:w="115.0" w:type="dxa"/>
        <w:bottom w:w="57.0" w:type="dxa"/>
        <w:right w:w="115.0" w:type="dxa"/>
      </w:tblCellMar>
    </w:tblPr>
  </w:style>
  <w:style w:type="table" w:styleId="Table12">
    <w:basedOn w:val="TableNormal"/>
    <w:tblPr>
      <w:tblStyleRowBandSize w:val="1"/>
      <w:tblStyleColBandSize w:val="1"/>
      <w:tblCellMar>
        <w:top w:w="28.0" w:type="dxa"/>
        <w:left w:w="115.0" w:type="dxa"/>
        <w:bottom w:w="57.0" w:type="dxa"/>
        <w:right w:w="115.0" w:type="dxa"/>
      </w:tblCellMar>
    </w:tblPr>
  </w:style>
  <w:style w:type="table" w:styleId="Table13">
    <w:basedOn w:val="TableNormal"/>
    <w:tblPr>
      <w:tblStyleRowBandSize w:val="1"/>
      <w:tblStyleColBandSize w:val="1"/>
      <w:tblCellMar>
        <w:top w:w="28.0" w:type="dxa"/>
        <w:left w:w="115.0" w:type="dxa"/>
        <w:bottom w:w="57.0" w:type="dxa"/>
        <w:right w:w="115.0" w:type="dxa"/>
      </w:tblCellMar>
    </w:tblPr>
  </w:style>
  <w:style w:type="table" w:styleId="Table14">
    <w:basedOn w:val="TableNormal"/>
    <w:tblPr>
      <w:tblStyleRowBandSize w:val="1"/>
      <w:tblStyleColBandSize w:val="1"/>
      <w:tblCellMar>
        <w:top w:w="28.0" w:type="dxa"/>
        <w:left w:w="115.0" w:type="dxa"/>
        <w:bottom w:w="57.0" w:type="dxa"/>
        <w:right w:w="115.0" w:type="dxa"/>
      </w:tblCellMar>
    </w:tblPr>
  </w:style>
  <w:style w:type="table" w:styleId="Table15">
    <w:basedOn w:val="TableNormal"/>
    <w:tblPr>
      <w:tblStyleRowBandSize w:val="1"/>
      <w:tblStyleColBandSize w:val="1"/>
      <w:tblCellMar>
        <w:top w:w="28.0" w:type="dxa"/>
        <w:left w:w="115.0" w:type="dxa"/>
        <w:bottom w:w="57.0" w:type="dxa"/>
        <w:right w:w="115.0" w:type="dxa"/>
      </w:tblCellMar>
    </w:tblPr>
  </w:style>
  <w:style w:type="table" w:styleId="Table16">
    <w:basedOn w:val="TableNormal"/>
    <w:tblPr>
      <w:tblStyleRowBandSize w:val="1"/>
      <w:tblStyleColBandSize w:val="1"/>
      <w:tblCellMar>
        <w:top w:w="28.0" w:type="dxa"/>
        <w:left w:w="115.0" w:type="dxa"/>
        <w:bottom w:w="57.0" w:type="dxa"/>
        <w:right w:w="115.0" w:type="dxa"/>
      </w:tblCellMar>
    </w:tblPr>
  </w:style>
  <w:style w:type="table" w:styleId="Table17">
    <w:basedOn w:val="TableNormal"/>
    <w:tblPr>
      <w:tblStyleRowBandSize w:val="1"/>
      <w:tblStyleColBandSize w:val="1"/>
      <w:tblCellMar>
        <w:top w:w="28.0" w:type="dxa"/>
        <w:left w:w="115.0" w:type="dxa"/>
        <w:bottom w:w="57.0" w:type="dxa"/>
        <w:right w:w="115.0" w:type="dxa"/>
      </w:tblCellMar>
    </w:tblPr>
  </w:style>
  <w:style w:type="table" w:styleId="Table18">
    <w:basedOn w:val="TableNormal"/>
    <w:tblPr>
      <w:tblStyleRowBandSize w:val="1"/>
      <w:tblStyleColBandSize w:val="1"/>
      <w:tblCellMar>
        <w:top w:w="28.0" w:type="dxa"/>
        <w:left w:w="115.0" w:type="dxa"/>
        <w:bottom w:w="57.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4.png"/><Relationship Id="rId12"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image" Target="media/image5.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